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41A0" w:rsidRPr="00DF3750" w:rsidRDefault="00000000">
      <w:pPr>
        <w:jc w:val="center"/>
        <w:rPr>
          <w:rFonts w:ascii="Times New Roman" w:hAnsi="Times New Roman" w:cs="Times New Roman"/>
          <w:sz w:val="22"/>
          <w:szCs w:val="22"/>
        </w:rPr>
      </w:pPr>
      <w:r w:rsidRPr="00DF3750">
        <w:rPr>
          <w:rFonts w:ascii="Times New Roman" w:hAnsi="Times New Roman" w:cs="Times New Roman"/>
          <w:color w:val="111111"/>
          <w:sz w:val="22"/>
          <w:szCs w:val="22"/>
        </w:rPr>
        <w:t>INSTRUCCIONES PARA SOMETER MANUSCRITOS A LA SERIE LIBROS Y OBRAS DE DIVULGACIÓN DEL</w:t>
      </w:r>
      <w:r w:rsidR="00DF3750">
        <w:rPr>
          <w:rFonts w:ascii="Times New Roman" w:hAnsi="Times New Roman" w:cs="Times New Roman"/>
          <w:color w:val="111111"/>
          <w:sz w:val="22"/>
          <w:szCs w:val="22"/>
        </w:rPr>
        <w:t xml:space="preserve"> </w:t>
      </w:r>
      <w:r w:rsidRPr="00DF3750">
        <w:rPr>
          <w:rFonts w:ascii="Times New Roman" w:hAnsi="Times New Roman" w:cs="Times New Roman"/>
          <w:color w:val="111111"/>
          <w:sz w:val="22"/>
          <w:szCs w:val="22"/>
        </w:rPr>
        <w:t>INSTITUTO DE CIENCIAS DE LA ATMÓSFERA Y CAMBIO CLIMÁTICO (</w:t>
      </w:r>
      <w:proofErr w:type="spellStart"/>
      <w:r w:rsidRPr="00DF3750">
        <w:rPr>
          <w:rFonts w:ascii="Times New Roman" w:hAnsi="Times New Roman" w:cs="Times New Roman"/>
          <w:color w:val="111111"/>
          <w:sz w:val="22"/>
          <w:szCs w:val="22"/>
        </w:rPr>
        <w:t>ICAyCC</w:t>
      </w:r>
      <w:proofErr w:type="spellEnd"/>
      <w:r w:rsidRPr="00DF3750">
        <w:rPr>
          <w:rFonts w:ascii="Times New Roman" w:hAnsi="Times New Roman" w:cs="Times New Roman"/>
          <w:color w:val="111111"/>
          <w:sz w:val="22"/>
          <w:szCs w:val="22"/>
        </w:rPr>
        <w:t>)</w:t>
      </w:r>
    </w:p>
    <w:p w:rsidR="00BF41A0" w:rsidRPr="00DF3750" w:rsidRDefault="00BF41A0">
      <w:pPr>
        <w:rPr>
          <w:rFonts w:ascii="Times New Roman" w:hAnsi="Times New Roman" w:cs="Times New Roman"/>
          <w:color w:val="111111"/>
          <w:sz w:val="22"/>
          <w:szCs w:val="22"/>
        </w:rPr>
      </w:pPr>
    </w:p>
    <w:p w:rsidR="00BF41A0" w:rsidRPr="00DF3750" w:rsidRDefault="00BF41A0">
      <w:pPr>
        <w:rPr>
          <w:rFonts w:ascii="Times New Roman" w:hAnsi="Times New Roman" w:cs="Times New Roman"/>
          <w:color w:val="111111"/>
          <w:sz w:val="22"/>
          <w:szCs w:val="22"/>
        </w:rPr>
      </w:pPr>
    </w:p>
    <w:p w:rsidR="00BF41A0" w:rsidRPr="00DF3750" w:rsidRDefault="00000000">
      <w:pPr>
        <w:rPr>
          <w:rFonts w:ascii="Times New Roman" w:hAnsi="Times New Roman" w:cs="Times New Roman"/>
          <w:sz w:val="22"/>
          <w:szCs w:val="22"/>
        </w:rPr>
      </w:pPr>
      <w:r w:rsidRPr="00DF3750">
        <w:rPr>
          <w:rFonts w:ascii="Times New Roman" w:hAnsi="Times New Roman" w:cs="Times New Roman"/>
          <w:color w:val="111111"/>
          <w:sz w:val="22"/>
          <w:szCs w:val="22"/>
        </w:rPr>
        <w:t xml:space="preserve">Los manuscritos deberán </w:t>
      </w:r>
      <w:proofErr w:type="spellStart"/>
      <w:r w:rsidRPr="00DF3750">
        <w:rPr>
          <w:rFonts w:ascii="Times New Roman" w:hAnsi="Times New Roman" w:cs="Times New Roman"/>
          <w:color w:val="111111"/>
          <w:sz w:val="22"/>
          <w:szCs w:val="22"/>
        </w:rPr>
        <w:t>deberán</w:t>
      </w:r>
      <w:proofErr w:type="spellEnd"/>
      <w:r w:rsidRPr="00DF3750">
        <w:rPr>
          <w:rFonts w:ascii="Times New Roman" w:hAnsi="Times New Roman" w:cs="Times New Roman"/>
          <w:color w:val="111111"/>
          <w:sz w:val="22"/>
          <w:szCs w:val="22"/>
        </w:rPr>
        <w:t xml:space="preserve"> someterse en versión digital y en versión impresa, preparados en algún procesador de textos común (Word de Microsoft, LibreOffice, OpenOffice o similares), de acuerdo con las siguientes características:</w:t>
      </w:r>
    </w:p>
    <w:p w:rsidR="00BF41A0" w:rsidRPr="00DF3750" w:rsidRDefault="00BF41A0">
      <w:pPr>
        <w:rPr>
          <w:rFonts w:ascii="Times New Roman" w:hAnsi="Times New Roman" w:cs="Times New Roman"/>
          <w:color w:val="111111"/>
          <w:sz w:val="22"/>
          <w:szCs w:val="22"/>
        </w:rPr>
      </w:pPr>
    </w:p>
    <w:p w:rsidR="00BF41A0" w:rsidRPr="00DF3750" w:rsidRDefault="00000000">
      <w:pPr>
        <w:rPr>
          <w:rFonts w:ascii="Times New Roman" w:hAnsi="Times New Roman" w:cs="Times New Roman"/>
          <w:sz w:val="22"/>
          <w:szCs w:val="22"/>
        </w:rPr>
      </w:pPr>
      <w:r w:rsidRPr="00DF3750">
        <w:rPr>
          <w:rFonts w:ascii="Times New Roman" w:hAnsi="Times New Roman" w:cs="Times New Roman"/>
          <w:color w:val="111111"/>
          <w:sz w:val="22"/>
          <w:szCs w:val="22"/>
        </w:rPr>
        <w:t xml:space="preserve">1. La primera página debe incluir el título de la obra y los nombres de los autores y, en  caso de que algunos no estén adscritos al </w:t>
      </w:r>
      <w:r w:rsidR="00DF3750" w:rsidRPr="00DF3750">
        <w:rPr>
          <w:rFonts w:ascii="Times New Roman" w:hAnsi="Times New Roman" w:cs="Times New Roman"/>
          <w:color w:val="111111"/>
          <w:sz w:val="22"/>
          <w:szCs w:val="22"/>
        </w:rPr>
        <w:t>ICAyCC</w:t>
      </w:r>
      <w:r w:rsidRPr="00DF3750">
        <w:rPr>
          <w:rFonts w:ascii="Times New Roman" w:hAnsi="Times New Roman" w:cs="Times New Roman"/>
          <w:color w:val="111111"/>
          <w:sz w:val="22"/>
          <w:szCs w:val="22"/>
        </w:rPr>
        <w:t>, sus instituciones.</w:t>
      </w:r>
    </w:p>
    <w:p w:rsidR="00BF41A0" w:rsidRPr="00DF3750" w:rsidRDefault="00BF41A0">
      <w:pPr>
        <w:rPr>
          <w:rFonts w:ascii="Times New Roman" w:hAnsi="Times New Roman" w:cs="Times New Roman"/>
          <w:color w:val="111111"/>
          <w:sz w:val="22"/>
          <w:szCs w:val="22"/>
        </w:rPr>
      </w:pPr>
    </w:p>
    <w:p w:rsidR="00BF41A0" w:rsidRPr="00DF3750" w:rsidRDefault="00000000">
      <w:pPr>
        <w:rPr>
          <w:rFonts w:ascii="Times New Roman" w:hAnsi="Times New Roman" w:cs="Times New Roman"/>
          <w:sz w:val="22"/>
          <w:szCs w:val="22"/>
        </w:rPr>
      </w:pPr>
      <w:r w:rsidRPr="00DF3750">
        <w:rPr>
          <w:rFonts w:ascii="Times New Roman" w:hAnsi="Times New Roman" w:cs="Times New Roman"/>
          <w:color w:val="111111"/>
          <w:sz w:val="22"/>
          <w:szCs w:val="22"/>
        </w:rPr>
        <w:t xml:space="preserve">2. Las páginas </w:t>
      </w:r>
      <w:r w:rsidRPr="00DF3750">
        <w:rPr>
          <w:rStyle w:val="StrongEmphasis"/>
          <w:rFonts w:ascii="Times New Roman" w:hAnsi="Times New Roman" w:cs="Times New Roman"/>
          <w:b w:val="0"/>
          <w:color w:val="111111"/>
          <w:sz w:val="22"/>
          <w:szCs w:val="22"/>
        </w:rPr>
        <w:t xml:space="preserve">y las líneas deben ir numeradas (éstas de manera continua en todo el documento) </w:t>
      </w:r>
      <w:r w:rsidRPr="00DF3750">
        <w:rPr>
          <w:rFonts w:ascii="Times New Roman" w:hAnsi="Times New Roman" w:cs="Times New Roman"/>
          <w:color w:val="111111"/>
          <w:sz w:val="22"/>
          <w:szCs w:val="22"/>
        </w:rPr>
        <w:t>para facilitar su revisión.</w:t>
      </w:r>
    </w:p>
    <w:p w:rsidR="00BF41A0" w:rsidRPr="00DF3750" w:rsidRDefault="00BF41A0">
      <w:pPr>
        <w:rPr>
          <w:rFonts w:ascii="Times New Roman" w:hAnsi="Times New Roman" w:cs="Times New Roman"/>
          <w:color w:val="111111"/>
          <w:sz w:val="22"/>
          <w:szCs w:val="22"/>
        </w:rPr>
      </w:pPr>
    </w:p>
    <w:p w:rsidR="00BF41A0" w:rsidRPr="00DF3750" w:rsidRDefault="00000000">
      <w:pPr>
        <w:rPr>
          <w:rFonts w:ascii="Times New Roman" w:hAnsi="Times New Roman" w:cs="Times New Roman"/>
          <w:sz w:val="22"/>
          <w:szCs w:val="22"/>
        </w:rPr>
      </w:pPr>
      <w:r w:rsidRPr="00DF3750">
        <w:rPr>
          <w:rFonts w:ascii="Times New Roman" w:hAnsi="Times New Roman" w:cs="Times New Roman"/>
          <w:color w:val="111111"/>
          <w:sz w:val="22"/>
          <w:szCs w:val="22"/>
        </w:rPr>
        <w:t>2. El interlineado deberá ser a doble espacio y el tamaño de letra de 12 puntos.</w:t>
      </w:r>
    </w:p>
    <w:p w:rsidR="00BF41A0" w:rsidRPr="00DF3750" w:rsidRDefault="00BF41A0">
      <w:pPr>
        <w:rPr>
          <w:rFonts w:ascii="Times New Roman" w:hAnsi="Times New Roman" w:cs="Times New Roman"/>
          <w:color w:val="111111"/>
          <w:sz w:val="22"/>
          <w:szCs w:val="22"/>
        </w:rPr>
      </w:pPr>
    </w:p>
    <w:p w:rsidR="00BF41A0" w:rsidRPr="00DF3750" w:rsidRDefault="00000000">
      <w:pPr>
        <w:rPr>
          <w:rFonts w:ascii="Times New Roman" w:hAnsi="Times New Roman" w:cs="Times New Roman"/>
          <w:color w:val="111111"/>
          <w:sz w:val="22"/>
          <w:szCs w:val="22"/>
        </w:rPr>
      </w:pPr>
      <w:r w:rsidRPr="00DF3750">
        <w:rPr>
          <w:rFonts w:ascii="Times New Roman" w:hAnsi="Times New Roman" w:cs="Times New Roman"/>
          <w:color w:val="111111"/>
          <w:sz w:val="22"/>
          <w:szCs w:val="22"/>
        </w:rPr>
        <w:t xml:space="preserve">3. Cuando se incluye una abreviatura, debe explicarse la primera vez que se utilice en la forma siguiente: … </w:t>
      </w:r>
      <w:proofErr w:type="spellStart"/>
      <w:r w:rsidRPr="00DF3750">
        <w:rPr>
          <w:rFonts w:ascii="Times New Roman" w:hAnsi="Times New Roman" w:cs="Times New Roman"/>
          <w:color w:val="111111"/>
          <w:sz w:val="22"/>
          <w:szCs w:val="22"/>
        </w:rPr>
        <w:t>metil</w:t>
      </w:r>
      <w:proofErr w:type="spellEnd"/>
      <w:r w:rsidRPr="00DF3750">
        <w:rPr>
          <w:rFonts w:ascii="Times New Roman" w:hAnsi="Times New Roman" w:cs="Times New Roman"/>
          <w:color w:val="111111"/>
          <w:sz w:val="22"/>
          <w:szCs w:val="22"/>
        </w:rPr>
        <w:t xml:space="preserve"> metano </w:t>
      </w:r>
      <w:proofErr w:type="spellStart"/>
      <w:r w:rsidRPr="00DF3750">
        <w:rPr>
          <w:rFonts w:ascii="Times New Roman" w:hAnsi="Times New Roman" w:cs="Times New Roman"/>
          <w:color w:val="111111"/>
          <w:sz w:val="22"/>
          <w:szCs w:val="22"/>
        </w:rPr>
        <w:t>sulfanato</w:t>
      </w:r>
      <w:proofErr w:type="spellEnd"/>
      <w:r w:rsidRPr="00DF3750">
        <w:rPr>
          <w:rFonts w:ascii="Times New Roman" w:hAnsi="Times New Roman" w:cs="Times New Roman"/>
          <w:color w:val="111111"/>
          <w:sz w:val="22"/>
          <w:szCs w:val="22"/>
        </w:rPr>
        <w:t xml:space="preserve"> (MMS).</w:t>
      </w:r>
    </w:p>
    <w:p w:rsidR="00BF41A0" w:rsidRPr="00DF3750" w:rsidRDefault="00BF41A0">
      <w:pPr>
        <w:rPr>
          <w:rFonts w:ascii="Times New Roman" w:hAnsi="Times New Roman" w:cs="Times New Roman"/>
          <w:color w:val="111111"/>
          <w:sz w:val="22"/>
          <w:szCs w:val="22"/>
        </w:rPr>
      </w:pPr>
    </w:p>
    <w:p w:rsidR="00BF41A0" w:rsidRPr="00DF3750" w:rsidRDefault="00000000">
      <w:pPr>
        <w:rPr>
          <w:rFonts w:ascii="Times New Roman" w:hAnsi="Times New Roman" w:cs="Times New Roman"/>
          <w:color w:val="111111"/>
          <w:sz w:val="22"/>
          <w:szCs w:val="22"/>
        </w:rPr>
      </w:pPr>
      <w:r w:rsidRPr="00DF3750">
        <w:rPr>
          <w:rFonts w:ascii="Times New Roman" w:hAnsi="Times New Roman" w:cs="Times New Roman"/>
          <w:color w:val="111111"/>
          <w:sz w:val="22"/>
          <w:szCs w:val="22"/>
        </w:rPr>
        <w:t>4. Las cifras decimales se separan con punto. Ejemplo: 38.5, el formato de las unidades métricas es con "/". Ejemplo: m/s, mg/kg, etc. Asimismo, se debe separar con un espacio el número y el símbolo o la unidad métrica, ejemplos: 25 %, 40 g, 2250 msnm</w:t>
      </w:r>
    </w:p>
    <w:p w:rsidR="00BF41A0" w:rsidRPr="00DF3750" w:rsidRDefault="00BF41A0">
      <w:pPr>
        <w:rPr>
          <w:rFonts w:ascii="Times New Roman" w:hAnsi="Times New Roman" w:cs="Times New Roman"/>
          <w:color w:val="111111"/>
          <w:sz w:val="22"/>
          <w:szCs w:val="22"/>
        </w:rPr>
      </w:pPr>
    </w:p>
    <w:p w:rsidR="00BF41A0" w:rsidRPr="00DF3750" w:rsidRDefault="00000000">
      <w:pPr>
        <w:rPr>
          <w:rFonts w:ascii="Times New Roman" w:hAnsi="Times New Roman" w:cs="Times New Roman"/>
          <w:sz w:val="22"/>
          <w:szCs w:val="22"/>
        </w:rPr>
      </w:pPr>
      <w:r w:rsidRPr="00DF3750">
        <w:rPr>
          <w:rFonts w:ascii="Times New Roman" w:hAnsi="Times New Roman" w:cs="Times New Roman"/>
          <w:color w:val="111111"/>
          <w:sz w:val="22"/>
          <w:szCs w:val="22"/>
        </w:rPr>
        <w:t>7. Las ilustraciones o gráficas se expresan como figuras (con números arábigos), la tablas como cuadros (con números romanos). Deben incluirse al final del texto, aunque en la publicación son intercaladas en el mismo. Cuando las palabras “</w:t>
      </w:r>
      <w:r w:rsidRPr="00DF3750">
        <w:rPr>
          <w:rStyle w:val="StrongEmphasis"/>
          <w:rFonts w:ascii="Times New Roman" w:hAnsi="Times New Roman" w:cs="Times New Roman"/>
          <w:b w:val="0"/>
          <w:color w:val="111111"/>
          <w:sz w:val="22"/>
          <w:szCs w:val="22"/>
        </w:rPr>
        <w:t>figura</w:t>
      </w:r>
      <w:r w:rsidRPr="00DF3750">
        <w:rPr>
          <w:rFonts w:ascii="Times New Roman" w:hAnsi="Times New Roman" w:cs="Times New Roman"/>
          <w:color w:val="111111"/>
          <w:sz w:val="22"/>
          <w:szCs w:val="22"/>
        </w:rPr>
        <w:t>” y “</w:t>
      </w:r>
      <w:r w:rsidRPr="00DF3750">
        <w:rPr>
          <w:rStyle w:val="StrongEmphasis"/>
          <w:rFonts w:ascii="Times New Roman" w:hAnsi="Times New Roman" w:cs="Times New Roman"/>
          <w:b w:val="0"/>
          <w:color w:val="111111"/>
          <w:sz w:val="22"/>
          <w:szCs w:val="22"/>
        </w:rPr>
        <w:t>cuadro</w:t>
      </w:r>
      <w:r w:rsidRPr="00DF3750">
        <w:rPr>
          <w:rFonts w:ascii="Times New Roman" w:hAnsi="Times New Roman" w:cs="Times New Roman"/>
          <w:color w:val="111111"/>
          <w:sz w:val="22"/>
          <w:szCs w:val="22"/>
        </w:rPr>
        <w:t>” formen parte del texto, se anotan completas, con minúsculas y en letra negra; si se usan entre paréntesis pueden escribirse (</w:t>
      </w:r>
      <w:r w:rsidRPr="00DF3750">
        <w:rPr>
          <w:rStyle w:val="StrongEmphasis"/>
          <w:rFonts w:ascii="Times New Roman" w:hAnsi="Times New Roman" w:cs="Times New Roman"/>
          <w:b w:val="0"/>
          <w:color w:val="111111"/>
          <w:sz w:val="22"/>
          <w:szCs w:val="22"/>
        </w:rPr>
        <w:t>Fig. 1</w:t>
      </w:r>
      <w:r w:rsidRPr="00DF3750">
        <w:rPr>
          <w:rFonts w:ascii="Times New Roman" w:hAnsi="Times New Roman" w:cs="Times New Roman"/>
          <w:color w:val="111111"/>
          <w:sz w:val="22"/>
          <w:szCs w:val="22"/>
        </w:rPr>
        <w:t>) y (</w:t>
      </w:r>
      <w:r w:rsidRPr="00DF3750">
        <w:rPr>
          <w:rStyle w:val="StrongEmphasis"/>
          <w:rFonts w:ascii="Times New Roman" w:hAnsi="Times New Roman" w:cs="Times New Roman"/>
          <w:b w:val="0"/>
          <w:color w:val="111111"/>
          <w:sz w:val="22"/>
          <w:szCs w:val="22"/>
        </w:rPr>
        <w:t>Cuadro I</w:t>
      </w:r>
      <w:r w:rsidRPr="00DF3750">
        <w:rPr>
          <w:rFonts w:ascii="Times New Roman" w:hAnsi="Times New Roman" w:cs="Times New Roman"/>
          <w:color w:val="111111"/>
          <w:sz w:val="22"/>
          <w:szCs w:val="22"/>
        </w:rPr>
        <w:t xml:space="preserve">). Los pies de figura van abajo de la misma. En los cuadros se incluye el encabezado de la siguiente manera: </w:t>
      </w:r>
      <w:r w:rsidRPr="00DF3750">
        <w:rPr>
          <w:rStyle w:val="StrongEmphasis"/>
          <w:rFonts w:ascii="Times New Roman" w:hAnsi="Times New Roman" w:cs="Times New Roman"/>
          <w:b w:val="0"/>
          <w:color w:val="111111"/>
          <w:sz w:val="22"/>
          <w:szCs w:val="22"/>
        </w:rPr>
        <w:t>CUADRO I</w:t>
      </w:r>
      <w:r w:rsidRPr="00DF3750">
        <w:rPr>
          <w:rFonts w:ascii="Times New Roman" w:hAnsi="Times New Roman" w:cs="Times New Roman"/>
          <w:color w:val="111111"/>
          <w:sz w:val="22"/>
          <w:szCs w:val="22"/>
        </w:rPr>
        <w:t>. FRECUENCIA DE…</w:t>
      </w:r>
    </w:p>
    <w:p w:rsidR="00BF41A0" w:rsidRPr="00DF3750" w:rsidRDefault="00BF41A0">
      <w:pPr>
        <w:rPr>
          <w:rFonts w:ascii="Times New Roman" w:hAnsi="Times New Roman" w:cs="Times New Roman"/>
          <w:color w:val="111111"/>
          <w:sz w:val="22"/>
          <w:szCs w:val="22"/>
        </w:rPr>
      </w:pPr>
    </w:p>
    <w:p w:rsidR="00BF41A0" w:rsidRPr="00DF3750" w:rsidRDefault="00000000">
      <w:pPr>
        <w:rPr>
          <w:rFonts w:ascii="Times New Roman" w:hAnsi="Times New Roman" w:cs="Times New Roman"/>
          <w:color w:val="111111"/>
          <w:sz w:val="22"/>
          <w:szCs w:val="22"/>
        </w:rPr>
      </w:pPr>
      <w:r w:rsidRPr="00DF3750">
        <w:rPr>
          <w:rFonts w:ascii="Times New Roman" w:hAnsi="Times New Roman" w:cs="Times New Roman"/>
          <w:color w:val="111111"/>
          <w:sz w:val="22"/>
          <w:szCs w:val="22"/>
        </w:rPr>
        <w:t>8. La literatura citada se consigna al final, bajo el título de REFERENCIAS, en orden alfabético por autores, sin numeración. Cuando se mencionan varios artículos del mismo autor, éstos se presentan cronológicamente.</w:t>
      </w:r>
    </w:p>
    <w:p w:rsidR="00BF41A0" w:rsidRPr="00DF3750" w:rsidRDefault="00BF41A0">
      <w:pPr>
        <w:rPr>
          <w:rFonts w:ascii="Times New Roman" w:hAnsi="Times New Roman" w:cs="Times New Roman"/>
          <w:color w:val="111111"/>
          <w:sz w:val="22"/>
          <w:szCs w:val="22"/>
        </w:rPr>
      </w:pPr>
    </w:p>
    <w:p w:rsidR="00BF41A0" w:rsidRPr="00DF3750" w:rsidRDefault="00BF41A0">
      <w:pPr>
        <w:rPr>
          <w:rFonts w:ascii="Times New Roman" w:hAnsi="Times New Roman" w:cs="Times New Roman"/>
          <w:color w:val="111111"/>
          <w:sz w:val="22"/>
          <w:szCs w:val="22"/>
        </w:rPr>
      </w:pPr>
    </w:p>
    <w:p w:rsidR="00BF41A0" w:rsidRPr="00DF3750" w:rsidRDefault="00000000">
      <w:pPr>
        <w:rPr>
          <w:rFonts w:ascii="Times New Roman" w:hAnsi="Times New Roman" w:cs="Times New Roman"/>
          <w:color w:val="111111"/>
          <w:sz w:val="22"/>
          <w:szCs w:val="22"/>
        </w:rPr>
      </w:pPr>
      <w:r w:rsidRPr="00DF3750">
        <w:rPr>
          <w:rFonts w:ascii="Times New Roman" w:hAnsi="Times New Roman" w:cs="Times New Roman"/>
          <w:color w:val="111111"/>
          <w:sz w:val="22"/>
          <w:szCs w:val="22"/>
        </w:rPr>
        <w:t>Para las citas en el texto y las referencias deberán seguirse las siguientes instrucciones:</w:t>
      </w:r>
    </w:p>
    <w:p w:rsidR="00BF41A0" w:rsidRPr="00DF3750" w:rsidRDefault="00BF41A0">
      <w:pPr>
        <w:rPr>
          <w:rFonts w:ascii="Times New Roman" w:hAnsi="Times New Roman" w:cs="Times New Roman"/>
          <w:color w:val="111111"/>
          <w:sz w:val="22"/>
          <w:szCs w:val="22"/>
        </w:rPr>
      </w:pP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a. ARTÍCULOS EN REVISTAS</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Cada una de las referencias contendrá los siguientes datos:</w:t>
      </w:r>
      <w:r w:rsidRPr="00DF3750">
        <w:rPr>
          <w:rFonts w:ascii="Times New Roman" w:hAnsi="Times New Roman" w:cs="Times New Roman"/>
          <w:color w:val="111111"/>
          <w:sz w:val="22"/>
          <w:szCs w:val="22"/>
        </w:rPr>
        <w:br/>
        <w:t>i. Nombre del autor y colaboradores (en su caso), comenzando con el apellido paterno, seguido de las iniciales de los nombres.</w:t>
      </w:r>
      <w:r w:rsidRPr="00DF3750">
        <w:rPr>
          <w:rFonts w:ascii="Times New Roman" w:hAnsi="Times New Roman" w:cs="Times New Roman"/>
          <w:color w:val="111111"/>
          <w:sz w:val="22"/>
          <w:szCs w:val="22"/>
        </w:rPr>
        <w:br/>
      </w:r>
      <w:proofErr w:type="spellStart"/>
      <w:r w:rsidRPr="00DF3750">
        <w:rPr>
          <w:rFonts w:ascii="Times New Roman" w:hAnsi="Times New Roman" w:cs="Times New Roman"/>
          <w:color w:val="111111"/>
          <w:sz w:val="22"/>
          <w:szCs w:val="22"/>
        </w:rPr>
        <w:t>ii</w:t>
      </w:r>
      <w:proofErr w:type="spellEnd"/>
      <w:r w:rsidRPr="00DF3750">
        <w:rPr>
          <w:rFonts w:ascii="Times New Roman" w:hAnsi="Times New Roman" w:cs="Times New Roman"/>
          <w:color w:val="111111"/>
          <w:sz w:val="22"/>
          <w:szCs w:val="22"/>
        </w:rPr>
        <w:t>. Año de la publicación entre paréntesis.</w:t>
      </w:r>
      <w:r w:rsidRPr="00DF3750">
        <w:rPr>
          <w:rFonts w:ascii="Times New Roman" w:hAnsi="Times New Roman" w:cs="Times New Roman"/>
          <w:color w:val="111111"/>
          <w:sz w:val="22"/>
          <w:szCs w:val="22"/>
        </w:rPr>
        <w:br/>
      </w:r>
      <w:proofErr w:type="spellStart"/>
      <w:r w:rsidRPr="00DF3750">
        <w:rPr>
          <w:rFonts w:ascii="Times New Roman" w:hAnsi="Times New Roman" w:cs="Times New Roman"/>
          <w:color w:val="111111"/>
          <w:sz w:val="22"/>
          <w:szCs w:val="22"/>
        </w:rPr>
        <w:t>iii</w:t>
      </w:r>
      <w:proofErr w:type="spellEnd"/>
      <w:r w:rsidRPr="00DF3750">
        <w:rPr>
          <w:rFonts w:ascii="Times New Roman" w:hAnsi="Times New Roman" w:cs="Times New Roman"/>
          <w:color w:val="111111"/>
          <w:sz w:val="22"/>
          <w:szCs w:val="22"/>
        </w:rPr>
        <w:t>. Título completo del artículo.</w:t>
      </w:r>
      <w:r w:rsidRPr="00DF3750">
        <w:rPr>
          <w:rFonts w:ascii="Times New Roman" w:hAnsi="Times New Roman" w:cs="Times New Roman"/>
          <w:color w:val="111111"/>
          <w:sz w:val="22"/>
          <w:szCs w:val="22"/>
        </w:rPr>
        <w:br/>
      </w:r>
      <w:proofErr w:type="spellStart"/>
      <w:r w:rsidRPr="00DF3750">
        <w:rPr>
          <w:rFonts w:ascii="Times New Roman" w:hAnsi="Times New Roman" w:cs="Times New Roman"/>
          <w:color w:val="111111"/>
          <w:sz w:val="22"/>
          <w:szCs w:val="22"/>
        </w:rPr>
        <w:t>iv</w:t>
      </w:r>
      <w:proofErr w:type="spellEnd"/>
      <w:r w:rsidRPr="00DF3750">
        <w:rPr>
          <w:rFonts w:ascii="Times New Roman" w:hAnsi="Times New Roman" w:cs="Times New Roman"/>
          <w:color w:val="111111"/>
          <w:sz w:val="22"/>
          <w:szCs w:val="22"/>
        </w:rPr>
        <w:t>. Nombre abreviado de la revista en que apareció (si la revista no tiene abreviatura, no poner punto entre el nombre y el número del volumen).</w:t>
      </w:r>
      <w:r w:rsidRPr="00DF3750">
        <w:rPr>
          <w:rFonts w:ascii="Times New Roman" w:hAnsi="Times New Roman" w:cs="Times New Roman"/>
          <w:color w:val="111111"/>
          <w:sz w:val="22"/>
          <w:szCs w:val="22"/>
        </w:rPr>
        <w:br/>
        <w:t>v. Volumen, número entre paréntesis, páginas de inicio y fin del artículo. DOI: XXXXX</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Ejemplos:</w:t>
      </w:r>
    </w:p>
    <w:p w:rsidR="00BF41A0" w:rsidRPr="00DF3750" w:rsidRDefault="00000000">
      <w:pPr>
        <w:pStyle w:val="Textoindependiente"/>
        <w:rPr>
          <w:rFonts w:ascii="Times New Roman" w:hAnsi="Times New Roman" w:cs="Times New Roman"/>
          <w:color w:val="111111"/>
          <w:sz w:val="22"/>
          <w:szCs w:val="22"/>
          <w:lang w:val="en-US"/>
        </w:rPr>
      </w:pPr>
      <w:proofErr w:type="spellStart"/>
      <w:r w:rsidRPr="00DF3750">
        <w:rPr>
          <w:rFonts w:ascii="Times New Roman" w:hAnsi="Times New Roman" w:cs="Times New Roman"/>
          <w:color w:val="111111"/>
          <w:sz w:val="22"/>
          <w:szCs w:val="22"/>
        </w:rPr>
        <w:t>Hostettler</w:t>
      </w:r>
      <w:proofErr w:type="spellEnd"/>
      <w:r w:rsidRPr="00DF3750">
        <w:rPr>
          <w:rFonts w:ascii="Times New Roman" w:hAnsi="Times New Roman" w:cs="Times New Roman"/>
          <w:color w:val="111111"/>
          <w:sz w:val="22"/>
          <w:szCs w:val="22"/>
        </w:rPr>
        <w:t xml:space="preserve"> F.D., Pereira W.E., </w:t>
      </w:r>
      <w:proofErr w:type="spellStart"/>
      <w:r w:rsidRPr="00DF3750">
        <w:rPr>
          <w:rFonts w:ascii="Times New Roman" w:hAnsi="Times New Roman" w:cs="Times New Roman"/>
          <w:color w:val="111111"/>
          <w:sz w:val="22"/>
          <w:szCs w:val="22"/>
        </w:rPr>
        <w:t>Kvenvolden</w:t>
      </w:r>
      <w:proofErr w:type="spellEnd"/>
      <w:r w:rsidRPr="00DF3750">
        <w:rPr>
          <w:rFonts w:ascii="Times New Roman" w:hAnsi="Times New Roman" w:cs="Times New Roman"/>
          <w:color w:val="111111"/>
          <w:sz w:val="22"/>
          <w:szCs w:val="22"/>
        </w:rPr>
        <w:t xml:space="preserve"> K.A., van </w:t>
      </w:r>
      <w:proofErr w:type="spellStart"/>
      <w:r w:rsidRPr="00DF3750">
        <w:rPr>
          <w:rFonts w:ascii="Times New Roman" w:hAnsi="Times New Roman" w:cs="Times New Roman"/>
          <w:color w:val="111111"/>
          <w:sz w:val="22"/>
          <w:szCs w:val="22"/>
        </w:rPr>
        <w:t>Genn</w:t>
      </w:r>
      <w:proofErr w:type="spellEnd"/>
      <w:r w:rsidRPr="00DF3750">
        <w:rPr>
          <w:rFonts w:ascii="Times New Roman" w:hAnsi="Times New Roman" w:cs="Times New Roman"/>
          <w:color w:val="111111"/>
          <w:sz w:val="22"/>
          <w:szCs w:val="22"/>
        </w:rPr>
        <w:t xml:space="preserve"> A., </w:t>
      </w:r>
      <w:proofErr w:type="spellStart"/>
      <w:r w:rsidRPr="00DF3750">
        <w:rPr>
          <w:rFonts w:ascii="Times New Roman" w:hAnsi="Times New Roman" w:cs="Times New Roman"/>
          <w:color w:val="111111"/>
          <w:sz w:val="22"/>
          <w:szCs w:val="22"/>
        </w:rPr>
        <w:t>Luoma</w:t>
      </w:r>
      <w:proofErr w:type="spellEnd"/>
      <w:r w:rsidRPr="00DF3750">
        <w:rPr>
          <w:rFonts w:ascii="Times New Roman" w:hAnsi="Times New Roman" w:cs="Times New Roman"/>
          <w:color w:val="111111"/>
          <w:sz w:val="22"/>
          <w:szCs w:val="22"/>
        </w:rPr>
        <w:t xml:space="preserve"> S.N., Fuller C.C. y Anima R. (1999). </w:t>
      </w:r>
      <w:r w:rsidRPr="00DF3750">
        <w:rPr>
          <w:rFonts w:ascii="Times New Roman" w:hAnsi="Times New Roman" w:cs="Times New Roman"/>
          <w:color w:val="111111"/>
          <w:sz w:val="22"/>
          <w:szCs w:val="22"/>
          <w:lang w:val="en-US"/>
        </w:rPr>
        <w:t>A record of hydrocarbon input to San Francisco Bay traced by biomarker profiles in surface sediment and sediment cores. Mar. Chem. 64 (1-2), 115-127. DOI: 10.1016/S0304-4203(98)00088-7</w:t>
      </w:r>
    </w:p>
    <w:p w:rsidR="00BF41A0" w:rsidRPr="00DF3750" w:rsidRDefault="00000000">
      <w:pPr>
        <w:pStyle w:val="Textoindependiente"/>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lang w:val="en-US"/>
        </w:rPr>
        <w:lastRenderedPageBreak/>
        <w:t>Simoneit</w:t>
      </w:r>
      <w:proofErr w:type="spellEnd"/>
      <w:r w:rsidRPr="00DF3750">
        <w:rPr>
          <w:rFonts w:ascii="Times New Roman" w:hAnsi="Times New Roman" w:cs="Times New Roman"/>
          <w:color w:val="111111"/>
          <w:sz w:val="22"/>
          <w:szCs w:val="22"/>
          <w:lang w:val="en-US"/>
        </w:rPr>
        <w:t xml:space="preserve"> B.R.T. (1984). Organic matter of the troposphere: III. Characterization and sources of petroleum and pyrogenic residues in aerosols over the western United States. </w:t>
      </w:r>
      <w:proofErr w:type="spellStart"/>
      <w:r w:rsidRPr="00DF3750">
        <w:rPr>
          <w:rFonts w:ascii="Times New Roman" w:hAnsi="Times New Roman" w:cs="Times New Roman"/>
          <w:color w:val="111111"/>
          <w:sz w:val="22"/>
          <w:szCs w:val="22"/>
        </w:rPr>
        <w:t>Atmos</w:t>
      </w:r>
      <w:proofErr w:type="spellEnd"/>
      <w:r w:rsidRPr="00DF3750">
        <w:rPr>
          <w:rFonts w:ascii="Times New Roman" w:hAnsi="Times New Roman" w:cs="Times New Roman"/>
          <w:color w:val="111111"/>
          <w:sz w:val="22"/>
          <w:szCs w:val="22"/>
        </w:rPr>
        <w:t xml:space="preserve">. </w:t>
      </w:r>
      <w:proofErr w:type="spellStart"/>
      <w:r w:rsidRPr="00DF3750">
        <w:rPr>
          <w:rFonts w:ascii="Times New Roman" w:hAnsi="Times New Roman" w:cs="Times New Roman"/>
          <w:color w:val="111111"/>
          <w:sz w:val="22"/>
          <w:szCs w:val="22"/>
        </w:rPr>
        <w:t>Environ</w:t>
      </w:r>
      <w:proofErr w:type="spellEnd"/>
      <w:r w:rsidRPr="00DF3750">
        <w:rPr>
          <w:rFonts w:ascii="Times New Roman" w:hAnsi="Times New Roman" w:cs="Times New Roman"/>
          <w:color w:val="111111"/>
          <w:sz w:val="22"/>
          <w:szCs w:val="22"/>
        </w:rPr>
        <w:t>. 18 (1), 51-67. DOI: 10.1016/0004-6981(84)90228-2</w:t>
      </w:r>
    </w:p>
    <w:p w:rsidR="00BF41A0" w:rsidRPr="00DF3750" w:rsidRDefault="00000000">
      <w:pPr>
        <w:pStyle w:val="Textoindependiente"/>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D'Ascenzo</w:t>
      </w:r>
      <w:proofErr w:type="spellEnd"/>
      <w:r w:rsidRPr="00DF3750">
        <w:rPr>
          <w:rFonts w:ascii="Times New Roman" w:hAnsi="Times New Roman" w:cs="Times New Roman"/>
          <w:color w:val="111111"/>
          <w:sz w:val="22"/>
          <w:szCs w:val="22"/>
        </w:rPr>
        <w:t xml:space="preserve"> G., Gentili A., </w:t>
      </w:r>
      <w:proofErr w:type="spellStart"/>
      <w:r w:rsidRPr="00DF3750">
        <w:rPr>
          <w:rFonts w:ascii="Times New Roman" w:hAnsi="Times New Roman" w:cs="Times New Roman"/>
          <w:color w:val="111111"/>
          <w:sz w:val="22"/>
          <w:szCs w:val="22"/>
        </w:rPr>
        <w:t>Marchese</w:t>
      </w:r>
      <w:proofErr w:type="spellEnd"/>
      <w:r w:rsidRPr="00DF3750">
        <w:rPr>
          <w:rFonts w:ascii="Times New Roman" w:hAnsi="Times New Roman" w:cs="Times New Roman"/>
          <w:color w:val="111111"/>
          <w:sz w:val="22"/>
          <w:szCs w:val="22"/>
        </w:rPr>
        <w:t xml:space="preserve"> S., Marino A. y Perret D. (1998). </w:t>
      </w:r>
      <w:r w:rsidRPr="00DF3750">
        <w:rPr>
          <w:rFonts w:ascii="Times New Roman" w:hAnsi="Times New Roman" w:cs="Times New Roman"/>
          <w:color w:val="111111"/>
          <w:sz w:val="22"/>
          <w:szCs w:val="22"/>
          <w:lang w:val="en-US"/>
        </w:rPr>
        <w:t xml:space="preserve">Rapid and </w:t>
      </w:r>
      <w:proofErr w:type="spellStart"/>
      <w:r w:rsidRPr="00DF3750">
        <w:rPr>
          <w:rFonts w:ascii="Times New Roman" w:hAnsi="Times New Roman" w:cs="Times New Roman"/>
          <w:color w:val="111111"/>
          <w:sz w:val="22"/>
          <w:szCs w:val="22"/>
          <w:lang w:val="en-US"/>
        </w:rPr>
        <w:t>sinmple</w:t>
      </w:r>
      <w:proofErr w:type="spellEnd"/>
      <w:r w:rsidRPr="00DF3750">
        <w:rPr>
          <w:rFonts w:ascii="Times New Roman" w:hAnsi="Times New Roman" w:cs="Times New Roman"/>
          <w:color w:val="111111"/>
          <w:sz w:val="22"/>
          <w:szCs w:val="22"/>
          <w:lang w:val="en-US"/>
        </w:rPr>
        <w:t xml:space="preserve"> method for extraction and determination of </w:t>
      </w:r>
      <w:proofErr w:type="spellStart"/>
      <w:r w:rsidRPr="00DF3750">
        <w:rPr>
          <w:rFonts w:ascii="Times New Roman" w:hAnsi="Times New Roman" w:cs="Times New Roman"/>
          <w:color w:val="111111"/>
          <w:sz w:val="22"/>
          <w:szCs w:val="22"/>
          <w:lang w:val="en-US"/>
        </w:rPr>
        <w:t>imidazolinone</w:t>
      </w:r>
      <w:proofErr w:type="spellEnd"/>
      <w:r w:rsidRPr="00DF3750">
        <w:rPr>
          <w:rFonts w:ascii="Times New Roman" w:hAnsi="Times New Roman" w:cs="Times New Roman"/>
          <w:color w:val="111111"/>
          <w:sz w:val="22"/>
          <w:szCs w:val="22"/>
          <w:lang w:val="en-US"/>
        </w:rPr>
        <w:t xml:space="preserve"> herbicide in soil. </w:t>
      </w:r>
      <w:proofErr w:type="spellStart"/>
      <w:r w:rsidRPr="00DF3750">
        <w:rPr>
          <w:rFonts w:ascii="Times New Roman" w:hAnsi="Times New Roman" w:cs="Times New Roman"/>
          <w:color w:val="111111"/>
          <w:sz w:val="22"/>
          <w:szCs w:val="22"/>
        </w:rPr>
        <w:t>Analusis</w:t>
      </w:r>
      <w:proofErr w:type="spellEnd"/>
      <w:r w:rsidRPr="00DF3750">
        <w:rPr>
          <w:rFonts w:ascii="Times New Roman" w:hAnsi="Times New Roman" w:cs="Times New Roman"/>
          <w:color w:val="111111"/>
          <w:sz w:val="22"/>
          <w:szCs w:val="22"/>
        </w:rPr>
        <w:t xml:space="preserve"> 26 (7), 251-255. DOI: 10.1051/analusis:1998169</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b. LIBROS</w:t>
      </w:r>
    </w:p>
    <w:p w:rsidR="00BF41A0" w:rsidRPr="00DF3750" w:rsidRDefault="00000000">
      <w:pPr>
        <w:pStyle w:val="Textoindependiente"/>
        <w:rPr>
          <w:rFonts w:ascii="Times New Roman" w:hAnsi="Times New Roman" w:cs="Times New Roman"/>
          <w:color w:val="111111"/>
          <w:sz w:val="22"/>
          <w:szCs w:val="22"/>
          <w:lang w:val="en-US"/>
        </w:rPr>
      </w:pPr>
      <w:r w:rsidRPr="00DF3750">
        <w:rPr>
          <w:rFonts w:ascii="Times New Roman" w:hAnsi="Times New Roman" w:cs="Times New Roman"/>
          <w:color w:val="111111"/>
          <w:sz w:val="22"/>
          <w:szCs w:val="22"/>
        </w:rPr>
        <w:t>i. Nombre del autor y colaboradores (en su caso), comenzando con el apellido paterno, seguido de las iniciales de los nombres.</w:t>
      </w:r>
      <w:r w:rsidRPr="00DF3750">
        <w:rPr>
          <w:rFonts w:ascii="Times New Roman" w:hAnsi="Times New Roman" w:cs="Times New Roman"/>
          <w:color w:val="111111"/>
          <w:sz w:val="22"/>
          <w:szCs w:val="22"/>
        </w:rPr>
        <w:br/>
      </w:r>
      <w:proofErr w:type="spellStart"/>
      <w:r w:rsidRPr="00DF3750">
        <w:rPr>
          <w:rFonts w:ascii="Times New Roman" w:hAnsi="Times New Roman" w:cs="Times New Roman"/>
          <w:color w:val="111111"/>
          <w:sz w:val="22"/>
          <w:szCs w:val="22"/>
        </w:rPr>
        <w:t>ii</w:t>
      </w:r>
      <w:proofErr w:type="spellEnd"/>
      <w:r w:rsidRPr="00DF3750">
        <w:rPr>
          <w:rFonts w:ascii="Times New Roman" w:hAnsi="Times New Roman" w:cs="Times New Roman"/>
          <w:color w:val="111111"/>
          <w:sz w:val="22"/>
          <w:szCs w:val="22"/>
        </w:rPr>
        <w:t>. Año de la publicación entre paréntesis.</w:t>
      </w:r>
      <w:r w:rsidRPr="00DF3750">
        <w:rPr>
          <w:rFonts w:ascii="Times New Roman" w:hAnsi="Times New Roman" w:cs="Times New Roman"/>
          <w:color w:val="111111"/>
          <w:sz w:val="22"/>
          <w:szCs w:val="22"/>
        </w:rPr>
        <w:br/>
      </w:r>
      <w:proofErr w:type="spellStart"/>
      <w:r w:rsidRPr="00DF3750">
        <w:rPr>
          <w:rFonts w:ascii="Times New Roman" w:hAnsi="Times New Roman" w:cs="Times New Roman"/>
          <w:color w:val="111111"/>
          <w:sz w:val="22"/>
          <w:szCs w:val="22"/>
        </w:rPr>
        <w:t>Iii</w:t>
      </w:r>
      <w:proofErr w:type="spellEnd"/>
      <w:r w:rsidRPr="00DF3750">
        <w:rPr>
          <w:rFonts w:ascii="Times New Roman" w:hAnsi="Times New Roman" w:cs="Times New Roman"/>
          <w:color w:val="111111"/>
          <w:sz w:val="22"/>
          <w:szCs w:val="22"/>
        </w:rPr>
        <w:t>. Título del libro en letras normales.</w:t>
      </w:r>
      <w:r w:rsidRPr="00DF3750">
        <w:rPr>
          <w:rFonts w:ascii="Times New Roman" w:hAnsi="Times New Roman" w:cs="Times New Roman"/>
          <w:color w:val="111111"/>
          <w:sz w:val="22"/>
          <w:szCs w:val="22"/>
        </w:rPr>
        <w:br/>
      </w:r>
      <w:proofErr w:type="spellStart"/>
      <w:r w:rsidRPr="00DF3750">
        <w:rPr>
          <w:rFonts w:ascii="Times New Roman" w:hAnsi="Times New Roman" w:cs="Times New Roman"/>
          <w:color w:val="111111"/>
          <w:sz w:val="22"/>
          <w:szCs w:val="22"/>
        </w:rPr>
        <w:t>iv</w:t>
      </w:r>
      <w:proofErr w:type="spellEnd"/>
      <w:r w:rsidRPr="00DF3750">
        <w:rPr>
          <w:rFonts w:ascii="Times New Roman" w:hAnsi="Times New Roman" w:cs="Times New Roman"/>
          <w:color w:val="111111"/>
          <w:sz w:val="22"/>
          <w:szCs w:val="22"/>
        </w:rPr>
        <w:t>. Edición (de la segunda en adelante).</w:t>
      </w:r>
      <w:r w:rsidRPr="00DF3750">
        <w:rPr>
          <w:rFonts w:ascii="Times New Roman" w:hAnsi="Times New Roman" w:cs="Times New Roman"/>
          <w:color w:val="111111"/>
          <w:sz w:val="22"/>
          <w:szCs w:val="22"/>
        </w:rPr>
        <w:br/>
        <w:t xml:space="preserve">v. Casa editorial, ciudad de publicación, país y páginas totales. </w:t>
      </w:r>
      <w:r w:rsidRPr="00DF3750">
        <w:rPr>
          <w:rFonts w:ascii="Times New Roman" w:hAnsi="Times New Roman" w:cs="Times New Roman"/>
          <w:color w:val="111111"/>
          <w:sz w:val="22"/>
          <w:szCs w:val="22"/>
          <w:lang w:val="en-US"/>
        </w:rPr>
        <w:t xml:space="preserve">DOI: </w:t>
      </w:r>
      <w:proofErr w:type="spellStart"/>
      <w:r w:rsidRPr="00DF3750">
        <w:rPr>
          <w:rFonts w:ascii="Times New Roman" w:hAnsi="Times New Roman" w:cs="Times New Roman"/>
          <w:color w:val="111111"/>
          <w:sz w:val="22"/>
          <w:szCs w:val="22"/>
          <w:lang w:val="en-US"/>
        </w:rPr>
        <w:t>cuando</w:t>
      </w:r>
      <w:proofErr w:type="spellEnd"/>
      <w:r w:rsidRPr="00DF3750">
        <w:rPr>
          <w:rFonts w:ascii="Times New Roman" w:hAnsi="Times New Roman" w:cs="Times New Roman"/>
          <w:color w:val="111111"/>
          <w:sz w:val="22"/>
          <w:szCs w:val="22"/>
          <w:lang w:val="en-US"/>
        </w:rPr>
        <w:t xml:space="preserve"> lo </w:t>
      </w:r>
      <w:proofErr w:type="spellStart"/>
      <w:r w:rsidRPr="00DF3750">
        <w:rPr>
          <w:rFonts w:ascii="Times New Roman" w:hAnsi="Times New Roman" w:cs="Times New Roman"/>
          <w:color w:val="111111"/>
          <w:sz w:val="22"/>
          <w:szCs w:val="22"/>
          <w:lang w:val="en-US"/>
        </w:rPr>
        <w:t>tengan</w:t>
      </w:r>
      <w:proofErr w:type="spellEnd"/>
    </w:p>
    <w:p w:rsidR="00BF41A0" w:rsidRPr="00DF3750" w:rsidRDefault="00000000">
      <w:pPr>
        <w:pStyle w:val="Textoindependiente"/>
        <w:rPr>
          <w:rFonts w:ascii="Times New Roman" w:hAnsi="Times New Roman" w:cs="Times New Roman"/>
          <w:color w:val="111111"/>
          <w:sz w:val="22"/>
          <w:szCs w:val="22"/>
          <w:lang w:val="en-US"/>
        </w:rPr>
      </w:pPr>
      <w:proofErr w:type="spellStart"/>
      <w:r w:rsidRPr="00DF3750">
        <w:rPr>
          <w:rFonts w:ascii="Times New Roman" w:hAnsi="Times New Roman" w:cs="Times New Roman"/>
          <w:color w:val="111111"/>
          <w:sz w:val="22"/>
          <w:szCs w:val="22"/>
          <w:lang w:val="en-US"/>
        </w:rPr>
        <w:t>Ejemplos</w:t>
      </w:r>
      <w:proofErr w:type="spellEnd"/>
      <w:r w:rsidRPr="00DF3750">
        <w:rPr>
          <w:rFonts w:ascii="Times New Roman" w:hAnsi="Times New Roman" w:cs="Times New Roman"/>
          <w:color w:val="111111"/>
          <w:sz w:val="22"/>
          <w:szCs w:val="22"/>
          <w:lang w:val="en-US"/>
        </w:rPr>
        <w:t>:</w:t>
      </w:r>
    </w:p>
    <w:p w:rsidR="00BF41A0" w:rsidRPr="00DF3750" w:rsidRDefault="00000000">
      <w:pPr>
        <w:pStyle w:val="Textoindependiente"/>
        <w:rPr>
          <w:rFonts w:ascii="Times New Roman" w:hAnsi="Times New Roman" w:cs="Times New Roman"/>
          <w:color w:val="111111"/>
          <w:sz w:val="22"/>
          <w:szCs w:val="22"/>
          <w:lang w:val="en-US"/>
        </w:rPr>
      </w:pPr>
      <w:r w:rsidRPr="00DF3750">
        <w:rPr>
          <w:rFonts w:ascii="Times New Roman" w:hAnsi="Times New Roman" w:cs="Times New Roman"/>
          <w:color w:val="111111"/>
          <w:sz w:val="22"/>
          <w:szCs w:val="22"/>
          <w:lang w:val="en-US"/>
        </w:rPr>
        <w:t xml:space="preserve">APHA (1998). Standard methods for the examination of water and wastewater. </w:t>
      </w:r>
      <w:r w:rsidRPr="00DF3750">
        <w:rPr>
          <w:rFonts w:ascii="Times New Roman" w:hAnsi="Times New Roman" w:cs="Times New Roman"/>
          <w:color w:val="111111"/>
          <w:sz w:val="22"/>
          <w:szCs w:val="22"/>
        </w:rPr>
        <w:t xml:space="preserve">20a ed. American </w:t>
      </w:r>
      <w:proofErr w:type="spellStart"/>
      <w:r w:rsidRPr="00DF3750">
        <w:rPr>
          <w:rFonts w:ascii="Times New Roman" w:hAnsi="Times New Roman" w:cs="Times New Roman"/>
          <w:color w:val="111111"/>
          <w:sz w:val="22"/>
          <w:szCs w:val="22"/>
        </w:rPr>
        <w:t>Public</w:t>
      </w:r>
      <w:proofErr w:type="spellEnd"/>
      <w:r w:rsidRPr="00DF3750">
        <w:rPr>
          <w:rFonts w:ascii="Times New Roman" w:hAnsi="Times New Roman" w:cs="Times New Roman"/>
          <w:color w:val="111111"/>
          <w:sz w:val="22"/>
          <w:szCs w:val="22"/>
        </w:rPr>
        <w:t xml:space="preserve"> </w:t>
      </w:r>
      <w:proofErr w:type="spellStart"/>
      <w:r w:rsidRPr="00DF3750">
        <w:rPr>
          <w:rFonts w:ascii="Times New Roman" w:hAnsi="Times New Roman" w:cs="Times New Roman"/>
          <w:color w:val="111111"/>
          <w:sz w:val="22"/>
          <w:szCs w:val="22"/>
        </w:rPr>
        <w:t>Health</w:t>
      </w:r>
      <w:proofErr w:type="spellEnd"/>
      <w:r w:rsidRPr="00DF3750">
        <w:rPr>
          <w:rFonts w:ascii="Times New Roman" w:hAnsi="Times New Roman" w:cs="Times New Roman"/>
          <w:color w:val="111111"/>
          <w:sz w:val="22"/>
          <w:szCs w:val="22"/>
        </w:rPr>
        <w:t xml:space="preserve"> </w:t>
      </w:r>
      <w:proofErr w:type="spellStart"/>
      <w:r w:rsidRPr="00DF3750">
        <w:rPr>
          <w:rFonts w:ascii="Times New Roman" w:hAnsi="Times New Roman" w:cs="Times New Roman"/>
          <w:color w:val="111111"/>
          <w:sz w:val="22"/>
          <w:szCs w:val="22"/>
        </w:rPr>
        <w:t>Association</w:t>
      </w:r>
      <w:proofErr w:type="spellEnd"/>
      <w:r w:rsidRPr="00DF3750">
        <w:rPr>
          <w:rFonts w:ascii="Times New Roman" w:hAnsi="Times New Roman" w:cs="Times New Roman"/>
          <w:color w:val="111111"/>
          <w:sz w:val="22"/>
          <w:szCs w:val="22"/>
        </w:rPr>
        <w:t xml:space="preserve">. </w:t>
      </w:r>
      <w:r w:rsidRPr="00DF3750">
        <w:rPr>
          <w:rFonts w:ascii="Times New Roman" w:hAnsi="Times New Roman" w:cs="Times New Roman"/>
          <w:color w:val="111111"/>
          <w:sz w:val="22"/>
          <w:szCs w:val="22"/>
          <w:lang w:val="en-US"/>
        </w:rPr>
        <w:t>Washington, EUA, 1325 pp.</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lang w:val="en-US"/>
        </w:rPr>
        <w:t xml:space="preserve">Stoker M.S. y Seager S.L. (1981). </w:t>
      </w:r>
      <w:r w:rsidRPr="00DF3750">
        <w:rPr>
          <w:rFonts w:ascii="Times New Roman" w:hAnsi="Times New Roman" w:cs="Times New Roman"/>
          <w:color w:val="111111"/>
          <w:sz w:val="22"/>
          <w:szCs w:val="22"/>
        </w:rPr>
        <w:t>Química ambiental: contaminación del aire y del agua. Blume, Barcelona, 320 pp. </w:t>
      </w:r>
    </w:p>
    <w:p w:rsidR="00BF41A0" w:rsidRPr="00DF3750" w:rsidRDefault="00BF41A0">
      <w:pPr>
        <w:pStyle w:val="Textoindependiente"/>
        <w:rPr>
          <w:rFonts w:ascii="Times New Roman" w:hAnsi="Times New Roman" w:cs="Times New Roman"/>
          <w:color w:val="111111"/>
          <w:sz w:val="22"/>
          <w:szCs w:val="22"/>
        </w:rPr>
      </w:pP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c. CAPÍTULOS EN LIBROS</w:t>
      </w:r>
    </w:p>
    <w:p w:rsidR="00BF41A0" w:rsidRPr="00DF3750" w:rsidRDefault="00000000">
      <w:pPr>
        <w:pStyle w:val="Textoindependiente"/>
        <w:spacing w:after="0" w:line="240" w:lineRule="auto"/>
        <w:rPr>
          <w:rFonts w:ascii="Times New Roman" w:hAnsi="Times New Roman" w:cs="Times New Roman"/>
          <w:color w:val="111111"/>
          <w:sz w:val="22"/>
          <w:szCs w:val="22"/>
        </w:rPr>
      </w:pPr>
      <w:r w:rsidRPr="00DF3750">
        <w:rPr>
          <w:rFonts w:ascii="Times New Roman" w:hAnsi="Times New Roman" w:cs="Times New Roman"/>
          <w:color w:val="111111"/>
          <w:sz w:val="22"/>
          <w:szCs w:val="22"/>
        </w:rPr>
        <w:t>i. Nombre del autor y colaboradores (en su caso), comenzando con el apellido paterno, seguido de las iniciales de los nombres.</w:t>
      </w:r>
      <w:r w:rsidRPr="00DF3750">
        <w:rPr>
          <w:rFonts w:ascii="Times New Roman" w:hAnsi="Times New Roman" w:cs="Times New Roman"/>
          <w:color w:val="111111"/>
          <w:sz w:val="22"/>
          <w:szCs w:val="22"/>
        </w:rPr>
        <w:br/>
      </w:r>
      <w:proofErr w:type="spellStart"/>
      <w:r w:rsidRPr="00DF3750">
        <w:rPr>
          <w:rFonts w:ascii="Times New Roman" w:hAnsi="Times New Roman" w:cs="Times New Roman"/>
          <w:color w:val="111111"/>
          <w:sz w:val="22"/>
          <w:szCs w:val="22"/>
        </w:rPr>
        <w:t>ii</w:t>
      </w:r>
      <w:proofErr w:type="spellEnd"/>
      <w:r w:rsidRPr="00DF3750">
        <w:rPr>
          <w:rFonts w:ascii="Times New Roman" w:hAnsi="Times New Roman" w:cs="Times New Roman"/>
          <w:color w:val="111111"/>
          <w:sz w:val="22"/>
          <w:szCs w:val="22"/>
        </w:rPr>
        <w:t>. Año de la publicación entre paréntesis.</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iii</w:t>
      </w:r>
      <w:proofErr w:type="spellEnd"/>
      <w:r w:rsidRPr="00DF3750">
        <w:rPr>
          <w:rFonts w:ascii="Times New Roman" w:hAnsi="Times New Roman" w:cs="Times New Roman"/>
          <w:color w:val="111111"/>
          <w:sz w:val="22"/>
          <w:szCs w:val="22"/>
        </w:rPr>
        <w:t>. Título del capítulo En: título del libro.</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iv</w:t>
      </w:r>
      <w:proofErr w:type="spellEnd"/>
      <w:r w:rsidRPr="00DF3750">
        <w:rPr>
          <w:rFonts w:ascii="Times New Roman" w:hAnsi="Times New Roman" w:cs="Times New Roman"/>
          <w:color w:val="111111"/>
          <w:sz w:val="22"/>
          <w:szCs w:val="22"/>
        </w:rPr>
        <w:t>. Entre paréntesis, nombre del(los) editor(es), comenzando con las iniciales de los nombres seguido del apellido paterno.</w:t>
      </w:r>
    </w:p>
    <w:p w:rsidR="00BF41A0" w:rsidRPr="00DF3750" w:rsidRDefault="00000000">
      <w:pPr>
        <w:pStyle w:val="Textoindependiente"/>
        <w:spacing w:after="0" w:line="240" w:lineRule="auto"/>
        <w:rPr>
          <w:rFonts w:ascii="Times New Roman" w:hAnsi="Times New Roman" w:cs="Times New Roman"/>
          <w:color w:val="111111"/>
          <w:sz w:val="22"/>
          <w:szCs w:val="22"/>
          <w:lang w:val="en-US"/>
        </w:rPr>
      </w:pPr>
      <w:r w:rsidRPr="00DF3750">
        <w:rPr>
          <w:rFonts w:ascii="Times New Roman" w:hAnsi="Times New Roman" w:cs="Times New Roman"/>
          <w:color w:val="111111"/>
          <w:sz w:val="22"/>
          <w:szCs w:val="22"/>
        </w:rPr>
        <w:t xml:space="preserve">v. Casa editorial, ciudad de publicación, país y páginas de inicio y conclusión. </w:t>
      </w:r>
      <w:r w:rsidRPr="00DF3750">
        <w:rPr>
          <w:rFonts w:ascii="Times New Roman" w:hAnsi="Times New Roman" w:cs="Times New Roman"/>
          <w:color w:val="111111"/>
          <w:sz w:val="22"/>
          <w:szCs w:val="22"/>
          <w:lang w:val="en-US"/>
        </w:rPr>
        <w:t xml:space="preserve">DOI: </w:t>
      </w:r>
      <w:proofErr w:type="spellStart"/>
      <w:r w:rsidRPr="00DF3750">
        <w:rPr>
          <w:rFonts w:ascii="Times New Roman" w:hAnsi="Times New Roman" w:cs="Times New Roman"/>
          <w:color w:val="111111"/>
          <w:sz w:val="22"/>
          <w:szCs w:val="22"/>
          <w:lang w:val="en-US"/>
        </w:rPr>
        <w:t>cuando</w:t>
      </w:r>
      <w:proofErr w:type="spellEnd"/>
      <w:r w:rsidRPr="00DF3750">
        <w:rPr>
          <w:rFonts w:ascii="Times New Roman" w:hAnsi="Times New Roman" w:cs="Times New Roman"/>
          <w:color w:val="111111"/>
          <w:sz w:val="22"/>
          <w:szCs w:val="22"/>
          <w:lang w:val="en-US"/>
        </w:rPr>
        <w:t xml:space="preserve"> lo </w:t>
      </w:r>
      <w:proofErr w:type="spellStart"/>
      <w:r w:rsidRPr="00DF3750">
        <w:rPr>
          <w:rFonts w:ascii="Times New Roman" w:hAnsi="Times New Roman" w:cs="Times New Roman"/>
          <w:color w:val="111111"/>
          <w:sz w:val="22"/>
          <w:szCs w:val="22"/>
          <w:lang w:val="en-US"/>
        </w:rPr>
        <w:t>tengan</w:t>
      </w:r>
      <w:proofErr w:type="spellEnd"/>
      <w:r w:rsidRPr="00DF3750">
        <w:rPr>
          <w:rFonts w:ascii="Times New Roman" w:hAnsi="Times New Roman" w:cs="Times New Roman"/>
          <w:color w:val="111111"/>
          <w:sz w:val="22"/>
          <w:szCs w:val="22"/>
          <w:lang w:val="en-US"/>
        </w:rPr>
        <w:t>.</w:t>
      </w:r>
    </w:p>
    <w:p w:rsidR="00BF41A0" w:rsidRPr="00DF3750" w:rsidRDefault="00BF41A0">
      <w:pPr>
        <w:pStyle w:val="Textoindependiente"/>
        <w:spacing w:after="0" w:line="240" w:lineRule="auto"/>
        <w:rPr>
          <w:rFonts w:ascii="Times New Roman" w:hAnsi="Times New Roman" w:cs="Times New Roman"/>
          <w:color w:val="111111"/>
          <w:sz w:val="22"/>
          <w:szCs w:val="22"/>
          <w:lang w:val="en-US"/>
        </w:rPr>
      </w:pPr>
    </w:p>
    <w:p w:rsidR="00BF41A0" w:rsidRPr="00DF3750" w:rsidRDefault="00000000">
      <w:pPr>
        <w:pStyle w:val="Textoindependiente"/>
        <w:spacing w:after="0" w:line="240" w:lineRule="auto"/>
        <w:rPr>
          <w:rFonts w:ascii="Times New Roman" w:hAnsi="Times New Roman" w:cs="Times New Roman"/>
          <w:color w:val="111111"/>
          <w:sz w:val="22"/>
          <w:szCs w:val="22"/>
          <w:lang w:val="en-US"/>
        </w:rPr>
      </w:pPr>
      <w:proofErr w:type="spellStart"/>
      <w:r w:rsidRPr="00DF3750">
        <w:rPr>
          <w:rFonts w:ascii="Times New Roman" w:hAnsi="Times New Roman" w:cs="Times New Roman"/>
          <w:color w:val="111111"/>
          <w:sz w:val="22"/>
          <w:szCs w:val="22"/>
          <w:lang w:val="en-US"/>
        </w:rPr>
        <w:t>Ejemplos</w:t>
      </w:r>
      <w:proofErr w:type="spellEnd"/>
      <w:r w:rsidRPr="00DF3750">
        <w:rPr>
          <w:rFonts w:ascii="Times New Roman" w:hAnsi="Times New Roman" w:cs="Times New Roman"/>
          <w:color w:val="111111"/>
          <w:sz w:val="22"/>
          <w:szCs w:val="22"/>
          <w:lang w:val="en-US"/>
        </w:rPr>
        <w:t>:</w:t>
      </w:r>
    </w:p>
    <w:p w:rsidR="00BF41A0" w:rsidRPr="00DF3750" w:rsidRDefault="00BF41A0">
      <w:pPr>
        <w:pStyle w:val="Textoindependiente"/>
        <w:spacing w:after="0" w:line="240" w:lineRule="auto"/>
        <w:rPr>
          <w:rFonts w:ascii="Times New Roman" w:hAnsi="Times New Roman" w:cs="Times New Roman"/>
          <w:color w:val="111111"/>
          <w:sz w:val="22"/>
          <w:szCs w:val="22"/>
          <w:lang w:val="en-US"/>
        </w:rPr>
      </w:pPr>
    </w:p>
    <w:p w:rsidR="00BF41A0" w:rsidRPr="00DF3750" w:rsidRDefault="00000000">
      <w:pPr>
        <w:pStyle w:val="Textoindependiente"/>
        <w:rPr>
          <w:rFonts w:ascii="Times New Roman" w:hAnsi="Times New Roman" w:cs="Times New Roman"/>
          <w:color w:val="111111"/>
          <w:sz w:val="22"/>
          <w:szCs w:val="22"/>
          <w:lang w:val="en-US"/>
        </w:rPr>
      </w:pPr>
      <w:r w:rsidRPr="00DF3750">
        <w:rPr>
          <w:rFonts w:ascii="Times New Roman" w:hAnsi="Times New Roman" w:cs="Times New Roman"/>
          <w:color w:val="111111"/>
          <w:sz w:val="22"/>
          <w:szCs w:val="22"/>
          <w:lang w:val="en-US"/>
        </w:rPr>
        <w:t xml:space="preserve">Tulloch A.P. (1976). Chemistry of waxes of higher plants. </w:t>
      </w:r>
      <w:proofErr w:type="spellStart"/>
      <w:r w:rsidRPr="00DF3750">
        <w:rPr>
          <w:rFonts w:ascii="Times New Roman" w:hAnsi="Times New Roman" w:cs="Times New Roman"/>
          <w:color w:val="111111"/>
          <w:sz w:val="22"/>
          <w:szCs w:val="22"/>
          <w:lang w:val="en-US"/>
        </w:rPr>
        <w:t>En</w:t>
      </w:r>
      <w:proofErr w:type="spellEnd"/>
      <w:r w:rsidRPr="00DF3750">
        <w:rPr>
          <w:rFonts w:ascii="Times New Roman" w:hAnsi="Times New Roman" w:cs="Times New Roman"/>
          <w:color w:val="111111"/>
          <w:sz w:val="22"/>
          <w:szCs w:val="22"/>
          <w:lang w:val="en-US"/>
        </w:rPr>
        <w:t xml:space="preserve">: Chemistry and biochemistry of natural waxes. (P.E. </w:t>
      </w:r>
      <w:proofErr w:type="spellStart"/>
      <w:r w:rsidRPr="00DF3750">
        <w:rPr>
          <w:rFonts w:ascii="Times New Roman" w:hAnsi="Times New Roman" w:cs="Times New Roman"/>
          <w:color w:val="111111"/>
          <w:sz w:val="22"/>
          <w:szCs w:val="22"/>
          <w:lang w:val="en-US"/>
        </w:rPr>
        <w:t>Kolattukudy</w:t>
      </w:r>
      <w:proofErr w:type="spellEnd"/>
      <w:r w:rsidRPr="00DF3750">
        <w:rPr>
          <w:rFonts w:ascii="Times New Roman" w:hAnsi="Times New Roman" w:cs="Times New Roman"/>
          <w:color w:val="111111"/>
          <w:sz w:val="22"/>
          <w:szCs w:val="22"/>
          <w:lang w:val="en-US"/>
        </w:rPr>
        <w:t xml:space="preserve">, Ed.). Elsevier, Amsterdam, </w:t>
      </w:r>
      <w:proofErr w:type="spellStart"/>
      <w:r w:rsidRPr="00DF3750">
        <w:rPr>
          <w:rFonts w:ascii="Times New Roman" w:hAnsi="Times New Roman" w:cs="Times New Roman"/>
          <w:color w:val="111111"/>
          <w:sz w:val="22"/>
          <w:szCs w:val="22"/>
          <w:lang w:val="en-US"/>
        </w:rPr>
        <w:t>Holanda</w:t>
      </w:r>
      <w:proofErr w:type="spellEnd"/>
      <w:r w:rsidRPr="00DF3750">
        <w:rPr>
          <w:rFonts w:ascii="Times New Roman" w:hAnsi="Times New Roman" w:cs="Times New Roman"/>
          <w:color w:val="111111"/>
          <w:sz w:val="22"/>
          <w:szCs w:val="22"/>
          <w:lang w:val="en-US"/>
        </w:rPr>
        <w:t>, pp. 235-287. DOI: 10.2345/orp.1998.04.3.07</w:t>
      </w:r>
    </w:p>
    <w:p w:rsidR="00BF41A0" w:rsidRPr="00DF3750" w:rsidRDefault="00000000">
      <w:pPr>
        <w:pStyle w:val="Textoindependiente"/>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lang w:val="en-US"/>
        </w:rPr>
        <w:t>Underbrink</w:t>
      </w:r>
      <w:proofErr w:type="spellEnd"/>
      <w:r w:rsidRPr="00DF3750">
        <w:rPr>
          <w:rFonts w:ascii="Times New Roman" w:hAnsi="Times New Roman" w:cs="Times New Roman"/>
          <w:color w:val="111111"/>
          <w:sz w:val="22"/>
          <w:szCs w:val="22"/>
          <w:lang w:val="en-US"/>
        </w:rPr>
        <w:t xml:space="preserve"> A.C., </w:t>
      </w:r>
      <w:proofErr w:type="spellStart"/>
      <w:r w:rsidRPr="00DF3750">
        <w:rPr>
          <w:rFonts w:ascii="Times New Roman" w:hAnsi="Times New Roman" w:cs="Times New Roman"/>
          <w:color w:val="111111"/>
          <w:sz w:val="22"/>
          <w:szCs w:val="22"/>
          <w:lang w:val="en-US"/>
        </w:rPr>
        <w:t>Schairer</w:t>
      </w:r>
      <w:proofErr w:type="spellEnd"/>
      <w:r w:rsidRPr="00DF3750">
        <w:rPr>
          <w:rFonts w:ascii="Times New Roman" w:hAnsi="Times New Roman" w:cs="Times New Roman"/>
          <w:color w:val="111111"/>
          <w:sz w:val="22"/>
          <w:szCs w:val="22"/>
          <w:lang w:val="en-US"/>
        </w:rPr>
        <w:t xml:space="preserve"> L.A. y Sparrow A.H. (1973). Tradescantia stamen hairs: a radiobiological test system applicable to chemical mutagenesis. </w:t>
      </w:r>
      <w:proofErr w:type="spellStart"/>
      <w:r w:rsidRPr="00DF3750">
        <w:rPr>
          <w:rFonts w:ascii="Times New Roman" w:hAnsi="Times New Roman" w:cs="Times New Roman"/>
          <w:color w:val="111111"/>
          <w:sz w:val="22"/>
          <w:szCs w:val="22"/>
          <w:lang w:val="en-US"/>
        </w:rPr>
        <w:t>En</w:t>
      </w:r>
      <w:proofErr w:type="spellEnd"/>
      <w:r w:rsidRPr="00DF3750">
        <w:rPr>
          <w:rFonts w:ascii="Times New Roman" w:hAnsi="Times New Roman" w:cs="Times New Roman"/>
          <w:color w:val="111111"/>
          <w:sz w:val="22"/>
          <w:szCs w:val="22"/>
          <w:lang w:val="en-US"/>
        </w:rPr>
        <w:t xml:space="preserve">: Chemical mutagens: principles and methods for their detection (A. </w:t>
      </w:r>
      <w:proofErr w:type="spellStart"/>
      <w:r w:rsidRPr="00DF3750">
        <w:rPr>
          <w:rFonts w:ascii="Times New Roman" w:hAnsi="Times New Roman" w:cs="Times New Roman"/>
          <w:color w:val="111111"/>
          <w:sz w:val="22"/>
          <w:szCs w:val="22"/>
          <w:lang w:val="en-US"/>
        </w:rPr>
        <w:t>Hollaender</w:t>
      </w:r>
      <w:proofErr w:type="spellEnd"/>
      <w:r w:rsidRPr="00DF3750">
        <w:rPr>
          <w:rFonts w:ascii="Times New Roman" w:hAnsi="Times New Roman" w:cs="Times New Roman"/>
          <w:color w:val="111111"/>
          <w:sz w:val="22"/>
          <w:szCs w:val="22"/>
          <w:lang w:val="en-US"/>
        </w:rPr>
        <w:t xml:space="preserve">, Ed.). </w:t>
      </w:r>
      <w:proofErr w:type="spellStart"/>
      <w:r w:rsidRPr="00DF3750">
        <w:rPr>
          <w:rFonts w:ascii="Times New Roman" w:hAnsi="Times New Roman" w:cs="Times New Roman"/>
          <w:color w:val="111111"/>
          <w:sz w:val="22"/>
          <w:szCs w:val="22"/>
        </w:rPr>
        <w:t>Plenum</w:t>
      </w:r>
      <w:proofErr w:type="spellEnd"/>
      <w:r w:rsidRPr="00DF3750">
        <w:rPr>
          <w:rFonts w:ascii="Times New Roman" w:hAnsi="Times New Roman" w:cs="Times New Roman"/>
          <w:color w:val="111111"/>
          <w:sz w:val="22"/>
          <w:szCs w:val="22"/>
        </w:rPr>
        <w:t xml:space="preserve"> </w:t>
      </w:r>
      <w:proofErr w:type="spellStart"/>
      <w:r w:rsidRPr="00DF3750">
        <w:rPr>
          <w:rFonts w:ascii="Times New Roman" w:hAnsi="Times New Roman" w:cs="Times New Roman"/>
          <w:color w:val="111111"/>
          <w:sz w:val="22"/>
          <w:szCs w:val="22"/>
        </w:rPr>
        <w:t>Press</w:t>
      </w:r>
      <w:proofErr w:type="spellEnd"/>
      <w:r w:rsidRPr="00DF3750">
        <w:rPr>
          <w:rFonts w:ascii="Times New Roman" w:hAnsi="Times New Roman" w:cs="Times New Roman"/>
          <w:color w:val="111111"/>
          <w:sz w:val="22"/>
          <w:szCs w:val="22"/>
        </w:rPr>
        <w:t>, Nueva York, EUA, Vol. 3, pp. 71-207. DOI: 10.2345/orp.1998.04.3.07</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d. TESIS</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i. Nombre del autor, comenzando con el apellido paterno, seguido de las iniciales de los nombres.</w:t>
      </w:r>
      <w:r w:rsidRPr="00DF3750">
        <w:rPr>
          <w:rFonts w:ascii="Times New Roman" w:hAnsi="Times New Roman" w:cs="Times New Roman"/>
          <w:color w:val="111111"/>
          <w:sz w:val="22"/>
          <w:szCs w:val="22"/>
        </w:rPr>
        <w:br/>
      </w:r>
      <w:proofErr w:type="spellStart"/>
      <w:r w:rsidRPr="00DF3750">
        <w:rPr>
          <w:rFonts w:ascii="Times New Roman" w:hAnsi="Times New Roman" w:cs="Times New Roman"/>
          <w:color w:val="111111"/>
          <w:sz w:val="22"/>
          <w:szCs w:val="22"/>
        </w:rPr>
        <w:t>ii</w:t>
      </w:r>
      <w:proofErr w:type="spellEnd"/>
      <w:r w:rsidRPr="00DF3750">
        <w:rPr>
          <w:rFonts w:ascii="Times New Roman" w:hAnsi="Times New Roman" w:cs="Times New Roman"/>
          <w:color w:val="111111"/>
          <w:sz w:val="22"/>
          <w:szCs w:val="22"/>
        </w:rPr>
        <w:t>. Año de la publicación entre paréntesis.</w:t>
      </w:r>
      <w:r w:rsidRPr="00DF3750">
        <w:rPr>
          <w:rFonts w:ascii="Times New Roman" w:hAnsi="Times New Roman" w:cs="Times New Roman"/>
          <w:color w:val="111111"/>
          <w:sz w:val="22"/>
          <w:szCs w:val="22"/>
        </w:rPr>
        <w:br/>
      </w:r>
      <w:proofErr w:type="spellStart"/>
      <w:r w:rsidRPr="00DF3750">
        <w:rPr>
          <w:rFonts w:ascii="Times New Roman" w:hAnsi="Times New Roman" w:cs="Times New Roman"/>
          <w:color w:val="111111"/>
          <w:sz w:val="22"/>
          <w:szCs w:val="22"/>
        </w:rPr>
        <w:t>Iii</w:t>
      </w:r>
      <w:proofErr w:type="spellEnd"/>
      <w:r w:rsidRPr="00DF3750">
        <w:rPr>
          <w:rFonts w:ascii="Times New Roman" w:hAnsi="Times New Roman" w:cs="Times New Roman"/>
          <w:color w:val="111111"/>
          <w:sz w:val="22"/>
          <w:szCs w:val="22"/>
        </w:rPr>
        <w:t>. Título de la tesis.</w:t>
      </w:r>
      <w:r w:rsidRPr="00DF3750">
        <w:rPr>
          <w:rFonts w:ascii="Times New Roman" w:hAnsi="Times New Roman" w:cs="Times New Roman"/>
          <w:color w:val="111111"/>
          <w:sz w:val="22"/>
          <w:szCs w:val="22"/>
        </w:rPr>
        <w:br/>
      </w:r>
      <w:proofErr w:type="spellStart"/>
      <w:r w:rsidRPr="00DF3750">
        <w:rPr>
          <w:rFonts w:ascii="Times New Roman" w:hAnsi="Times New Roman" w:cs="Times New Roman"/>
          <w:color w:val="111111"/>
          <w:sz w:val="22"/>
          <w:szCs w:val="22"/>
        </w:rPr>
        <w:t>iv</w:t>
      </w:r>
      <w:proofErr w:type="spellEnd"/>
      <w:r w:rsidRPr="00DF3750">
        <w:rPr>
          <w:rFonts w:ascii="Times New Roman" w:hAnsi="Times New Roman" w:cs="Times New Roman"/>
          <w:color w:val="111111"/>
          <w:sz w:val="22"/>
          <w:szCs w:val="22"/>
        </w:rPr>
        <w:t>. Grado obtenido: Tesis de Licenciatura, Tesis de Maestría, Tesis de Doctorado.</w:t>
      </w:r>
      <w:r w:rsidRPr="00DF3750">
        <w:rPr>
          <w:rFonts w:ascii="Times New Roman" w:hAnsi="Times New Roman" w:cs="Times New Roman"/>
          <w:color w:val="111111"/>
          <w:sz w:val="22"/>
          <w:szCs w:val="22"/>
        </w:rPr>
        <w:br/>
        <w:t>v. Dependencia, universidad.</w:t>
      </w:r>
      <w:r w:rsidRPr="00DF3750">
        <w:rPr>
          <w:rFonts w:ascii="Times New Roman" w:hAnsi="Times New Roman" w:cs="Times New Roman"/>
          <w:color w:val="111111"/>
          <w:sz w:val="22"/>
          <w:szCs w:val="22"/>
        </w:rPr>
        <w:br/>
        <w:t>vi. Ciudad de publicación, país y páginas totales.</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lastRenderedPageBreak/>
        <w:t>Ejemplos:</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 xml:space="preserve">Alvarado L. (2001). Cuantificación de arsénico y flúor en agua de consumo en localidades de seis estados de la República Mexicana con </w:t>
      </w:r>
      <w:proofErr w:type="spellStart"/>
      <w:r w:rsidRPr="00DF3750">
        <w:rPr>
          <w:rFonts w:ascii="Times New Roman" w:hAnsi="Times New Roman" w:cs="Times New Roman"/>
          <w:color w:val="111111"/>
          <w:sz w:val="22"/>
          <w:szCs w:val="22"/>
        </w:rPr>
        <w:t>hidrofluorosis</w:t>
      </w:r>
      <w:proofErr w:type="spellEnd"/>
      <w:r w:rsidRPr="00DF3750">
        <w:rPr>
          <w:rFonts w:ascii="Times New Roman" w:hAnsi="Times New Roman" w:cs="Times New Roman"/>
          <w:color w:val="111111"/>
          <w:sz w:val="22"/>
          <w:szCs w:val="22"/>
        </w:rPr>
        <w:t xml:space="preserve"> endémica. Tesis de Licenciatura. Facultad de Ciencias Químicas, Universidad Autónoma de San Luis Potosí. San Luis Potosí, México, 78 pp.</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García-Meza M.R. (2003) Aplicación preliminar del modelo fotoquímico de calidad del aire CIT para simular la dispersión de contaminantes atmosféricos en la Zona Metropolitana de Guadalajara. Tesis de Licenciatura. Instituto Tecnológico y de Estudios Superiores de Occidente. Tlaquepaque, Jalisco, México, 115 pp.</w:t>
      </w:r>
      <w:r w:rsidRPr="00DF3750">
        <w:rPr>
          <w:rFonts w:ascii="Times New Roman" w:hAnsi="Times New Roman" w:cs="Times New Roman"/>
          <w:color w:val="111111"/>
          <w:sz w:val="22"/>
          <w:szCs w:val="22"/>
        </w:rPr>
        <w:br/>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e. MEMORIAS DE CONGRESO</w:t>
      </w:r>
    </w:p>
    <w:p w:rsidR="00BF41A0" w:rsidRPr="00DF3750" w:rsidRDefault="00000000">
      <w:pPr>
        <w:pStyle w:val="Textoindependiente"/>
        <w:spacing w:after="0" w:line="240" w:lineRule="auto"/>
        <w:rPr>
          <w:rFonts w:ascii="Times New Roman" w:hAnsi="Times New Roman" w:cs="Times New Roman"/>
          <w:color w:val="111111"/>
          <w:sz w:val="22"/>
          <w:szCs w:val="22"/>
        </w:rPr>
      </w:pPr>
      <w:r w:rsidRPr="00DF3750">
        <w:rPr>
          <w:rFonts w:ascii="Times New Roman" w:hAnsi="Times New Roman" w:cs="Times New Roman"/>
          <w:color w:val="111111"/>
          <w:sz w:val="22"/>
          <w:szCs w:val="22"/>
        </w:rPr>
        <w:t>i. Nombre del autor y colaboradores (en su caso), comenzando con el apellido paterno, seguido de las iniciales de los nombres.</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ii</w:t>
      </w:r>
      <w:proofErr w:type="spellEnd"/>
      <w:r w:rsidRPr="00DF3750">
        <w:rPr>
          <w:rFonts w:ascii="Times New Roman" w:hAnsi="Times New Roman" w:cs="Times New Roman"/>
          <w:color w:val="111111"/>
          <w:sz w:val="22"/>
          <w:szCs w:val="22"/>
        </w:rPr>
        <w:t>. Año de la publicación entre paréntesis.</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iii</w:t>
      </w:r>
      <w:proofErr w:type="spellEnd"/>
      <w:r w:rsidRPr="00DF3750">
        <w:rPr>
          <w:rFonts w:ascii="Times New Roman" w:hAnsi="Times New Roman" w:cs="Times New Roman"/>
          <w:color w:val="111111"/>
          <w:sz w:val="22"/>
          <w:szCs w:val="22"/>
        </w:rPr>
        <w:t>. Título completo de la ponencia.</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iv</w:t>
      </w:r>
      <w:proofErr w:type="spellEnd"/>
      <w:r w:rsidRPr="00DF3750">
        <w:rPr>
          <w:rFonts w:ascii="Times New Roman" w:hAnsi="Times New Roman" w:cs="Times New Roman"/>
          <w:color w:val="111111"/>
          <w:sz w:val="22"/>
          <w:szCs w:val="22"/>
        </w:rPr>
        <w:t>. “Memorias”.</w:t>
      </w:r>
    </w:p>
    <w:p w:rsidR="00BF41A0" w:rsidRPr="00DF3750" w:rsidRDefault="00000000">
      <w:pPr>
        <w:pStyle w:val="Textoindependiente"/>
        <w:spacing w:after="0" w:line="240" w:lineRule="auto"/>
        <w:rPr>
          <w:rFonts w:ascii="Times New Roman" w:hAnsi="Times New Roman" w:cs="Times New Roman"/>
          <w:color w:val="111111"/>
          <w:sz w:val="22"/>
          <w:szCs w:val="22"/>
        </w:rPr>
      </w:pPr>
      <w:r w:rsidRPr="00DF3750">
        <w:rPr>
          <w:rFonts w:ascii="Times New Roman" w:hAnsi="Times New Roman" w:cs="Times New Roman"/>
          <w:color w:val="111111"/>
          <w:sz w:val="22"/>
          <w:szCs w:val="22"/>
        </w:rPr>
        <w:t>v. Nombre del congreso o simposio.</w:t>
      </w:r>
    </w:p>
    <w:p w:rsidR="00BF41A0" w:rsidRPr="00DF3750" w:rsidRDefault="00000000">
      <w:pPr>
        <w:pStyle w:val="Textoindependiente"/>
        <w:spacing w:after="0" w:line="240" w:lineRule="auto"/>
        <w:rPr>
          <w:rFonts w:ascii="Times New Roman" w:hAnsi="Times New Roman" w:cs="Times New Roman"/>
          <w:color w:val="111111"/>
          <w:sz w:val="22"/>
          <w:szCs w:val="22"/>
        </w:rPr>
      </w:pPr>
      <w:r w:rsidRPr="00DF3750">
        <w:rPr>
          <w:rFonts w:ascii="Times New Roman" w:hAnsi="Times New Roman" w:cs="Times New Roman"/>
          <w:color w:val="111111"/>
          <w:sz w:val="22"/>
          <w:szCs w:val="22"/>
        </w:rPr>
        <w:t>vi. Lugar y fecha del congreso o simposio.</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vii</w:t>
      </w:r>
      <w:proofErr w:type="spellEnd"/>
      <w:r w:rsidRPr="00DF3750">
        <w:rPr>
          <w:rFonts w:ascii="Times New Roman" w:hAnsi="Times New Roman" w:cs="Times New Roman"/>
          <w:color w:val="111111"/>
          <w:sz w:val="22"/>
          <w:szCs w:val="22"/>
        </w:rPr>
        <w:t>. Páginas de inicio y conclusión, o formato de almacenamiento.</w:t>
      </w:r>
    </w:p>
    <w:p w:rsidR="00BF41A0" w:rsidRPr="00DF3750" w:rsidRDefault="00BF41A0">
      <w:pPr>
        <w:pStyle w:val="Textoindependiente"/>
        <w:spacing w:after="0" w:line="240" w:lineRule="auto"/>
        <w:rPr>
          <w:rFonts w:ascii="Times New Roman" w:hAnsi="Times New Roman" w:cs="Times New Roman"/>
          <w:color w:val="111111"/>
          <w:sz w:val="22"/>
          <w:szCs w:val="22"/>
        </w:rPr>
      </w:pP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Ejemplos:</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Mejía S.G.M., Sauri R.M.R. y Arias E.D. (2002). Manejo de los residuos peligrosos en Yucatán. Memorias. XIII Congreso Nacional 2002 de la Federación Mexicana de Ingeniería Sanitaria y Ciencias Ambientales. Guanajuato, Guanajuato. 17 al 20 de abril, 2002. CD-ROM.</w:t>
      </w:r>
    </w:p>
    <w:p w:rsidR="00BF41A0" w:rsidRPr="00DF3750" w:rsidRDefault="00BF41A0">
      <w:pPr>
        <w:pStyle w:val="Textoindependiente"/>
        <w:rPr>
          <w:rFonts w:ascii="Times New Roman" w:hAnsi="Times New Roman" w:cs="Times New Roman"/>
          <w:color w:val="111111"/>
          <w:sz w:val="22"/>
          <w:szCs w:val="22"/>
        </w:rPr>
      </w:pP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f. DOCUMENTOS OFICIALES E INSTITUCIONALES</w:t>
      </w:r>
    </w:p>
    <w:p w:rsidR="00BF41A0" w:rsidRPr="00DF3750" w:rsidRDefault="00000000">
      <w:pPr>
        <w:pStyle w:val="Textoindependiente"/>
        <w:spacing w:after="0" w:line="240" w:lineRule="auto"/>
        <w:rPr>
          <w:rFonts w:ascii="Times New Roman" w:hAnsi="Times New Roman" w:cs="Times New Roman"/>
          <w:color w:val="111111"/>
          <w:sz w:val="22"/>
          <w:szCs w:val="22"/>
        </w:rPr>
      </w:pPr>
      <w:r w:rsidRPr="00DF3750">
        <w:rPr>
          <w:rFonts w:ascii="Times New Roman" w:hAnsi="Times New Roman" w:cs="Times New Roman"/>
          <w:color w:val="111111"/>
          <w:sz w:val="22"/>
          <w:szCs w:val="22"/>
        </w:rPr>
        <w:t>i. Abreviatura institucional.</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ii</w:t>
      </w:r>
      <w:proofErr w:type="spellEnd"/>
      <w:r w:rsidRPr="00DF3750">
        <w:rPr>
          <w:rFonts w:ascii="Times New Roman" w:hAnsi="Times New Roman" w:cs="Times New Roman"/>
          <w:color w:val="111111"/>
          <w:sz w:val="22"/>
          <w:szCs w:val="22"/>
        </w:rPr>
        <w:t>. Año de la publicación entre paréntesis.</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iii</w:t>
      </w:r>
      <w:proofErr w:type="spellEnd"/>
      <w:r w:rsidRPr="00DF3750">
        <w:rPr>
          <w:rFonts w:ascii="Times New Roman" w:hAnsi="Times New Roman" w:cs="Times New Roman"/>
          <w:color w:val="111111"/>
          <w:sz w:val="22"/>
          <w:szCs w:val="22"/>
        </w:rPr>
        <w:t>. Nombre del documento.</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iv</w:t>
      </w:r>
      <w:proofErr w:type="spellEnd"/>
      <w:r w:rsidRPr="00DF3750">
        <w:rPr>
          <w:rFonts w:ascii="Times New Roman" w:hAnsi="Times New Roman" w:cs="Times New Roman"/>
          <w:color w:val="111111"/>
          <w:sz w:val="22"/>
          <w:szCs w:val="22"/>
        </w:rPr>
        <w:t>. Nombre completo de la institución.</w:t>
      </w:r>
    </w:p>
    <w:p w:rsidR="00BF41A0" w:rsidRPr="00DF3750" w:rsidRDefault="00000000">
      <w:pPr>
        <w:pStyle w:val="Textoindependiente"/>
        <w:spacing w:after="0" w:line="240" w:lineRule="auto"/>
        <w:rPr>
          <w:rFonts w:ascii="Times New Roman" w:hAnsi="Times New Roman" w:cs="Times New Roman"/>
          <w:color w:val="111111"/>
          <w:sz w:val="22"/>
          <w:szCs w:val="22"/>
        </w:rPr>
      </w:pPr>
      <w:r w:rsidRPr="00DF3750">
        <w:rPr>
          <w:rFonts w:ascii="Times New Roman" w:hAnsi="Times New Roman" w:cs="Times New Roman"/>
          <w:color w:val="111111"/>
          <w:sz w:val="22"/>
          <w:szCs w:val="22"/>
        </w:rPr>
        <w:t>v. Tipo de documento, ciudad de publicación, país y páginas.</w:t>
      </w:r>
    </w:p>
    <w:p w:rsidR="00BF41A0" w:rsidRPr="00DF3750" w:rsidRDefault="00BF41A0">
      <w:pPr>
        <w:pStyle w:val="Textoindependiente"/>
        <w:spacing w:after="0" w:line="240" w:lineRule="auto"/>
        <w:rPr>
          <w:rFonts w:ascii="Times New Roman" w:hAnsi="Times New Roman" w:cs="Times New Roman"/>
          <w:color w:val="111111"/>
          <w:sz w:val="22"/>
          <w:szCs w:val="22"/>
        </w:rPr>
      </w:pPr>
    </w:p>
    <w:p w:rsidR="00BF41A0" w:rsidRPr="00DF3750" w:rsidRDefault="00000000">
      <w:pPr>
        <w:pStyle w:val="Textoindependiente"/>
        <w:rPr>
          <w:rFonts w:ascii="Times New Roman" w:hAnsi="Times New Roman" w:cs="Times New Roman"/>
          <w:color w:val="111111"/>
          <w:sz w:val="22"/>
          <w:szCs w:val="22"/>
          <w:lang w:val="en-US"/>
        </w:rPr>
      </w:pPr>
      <w:proofErr w:type="spellStart"/>
      <w:r w:rsidRPr="00DF3750">
        <w:rPr>
          <w:rFonts w:ascii="Times New Roman" w:hAnsi="Times New Roman" w:cs="Times New Roman"/>
          <w:color w:val="111111"/>
          <w:sz w:val="22"/>
          <w:szCs w:val="22"/>
          <w:lang w:val="en-US"/>
        </w:rPr>
        <w:t>Ejemplo</w:t>
      </w:r>
      <w:proofErr w:type="spellEnd"/>
      <w:r w:rsidRPr="00DF3750">
        <w:rPr>
          <w:rFonts w:ascii="Times New Roman" w:hAnsi="Times New Roman" w:cs="Times New Roman"/>
          <w:color w:val="111111"/>
          <w:sz w:val="22"/>
          <w:szCs w:val="22"/>
          <w:lang w:val="en-US"/>
        </w:rPr>
        <w:t>:</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lang w:val="en-US"/>
        </w:rPr>
        <w:t xml:space="preserve">USEPA (2001). EPA-816-K-02-018. Implementation guidance for the arsenic rule. Office of Ground Water and Drinking Water, United States Environmental Protection Agency. </w:t>
      </w:r>
      <w:r w:rsidRPr="00DF3750">
        <w:rPr>
          <w:rFonts w:ascii="Times New Roman" w:hAnsi="Times New Roman" w:cs="Times New Roman"/>
          <w:color w:val="111111"/>
          <w:sz w:val="22"/>
          <w:szCs w:val="22"/>
        </w:rPr>
        <w:t>Manual. Washington, D.C., EUA, 83 pp.</w:t>
      </w:r>
      <w:r w:rsidRPr="00DF3750">
        <w:rPr>
          <w:rFonts w:ascii="Times New Roman" w:hAnsi="Times New Roman" w:cs="Times New Roman"/>
          <w:color w:val="111111"/>
          <w:sz w:val="22"/>
          <w:szCs w:val="22"/>
        </w:rPr>
        <w:br/>
      </w:r>
    </w:p>
    <w:p w:rsidR="00BF41A0" w:rsidRPr="00DF3750" w:rsidRDefault="00BF41A0">
      <w:pPr>
        <w:pStyle w:val="Textoindependiente"/>
        <w:rPr>
          <w:rFonts w:ascii="Times New Roman" w:hAnsi="Times New Roman" w:cs="Times New Roman"/>
          <w:color w:val="111111"/>
          <w:sz w:val="22"/>
          <w:szCs w:val="22"/>
        </w:rPr>
      </w:pP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g. NORMAS OFICIALES</w:t>
      </w:r>
    </w:p>
    <w:p w:rsidR="00BF41A0" w:rsidRPr="00DF3750" w:rsidRDefault="00000000">
      <w:pPr>
        <w:pStyle w:val="Textoindependiente"/>
        <w:spacing w:after="0" w:line="240" w:lineRule="auto"/>
        <w:rPr>
          <w:rFonts w:ascii="Times New Roman" w:hAnsi="Times New Roman" w:cs="Times New Roman"/>
          <w:color w:val="111111"/>
          <w:sz w:val="22"/>
          <w:szCs w:val="22"/>
        </w:rPr>
      </w:pPr>
      <w:r w:rsidRPr="00DF3750">
        <w:rPr>
          <w:rFonts w:ascii="Times New Roman" w:hAnsi="Times New Roman" w:cs="Times New Roman"/>
          <w:color w:val="111111"/>
          <w:sz w:val="22"/>
          <w:szCs w:val="22"/>
        </w:rPr>
        <w:t>i. Abreviatura institucional.</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ii</w:t>
      </w:r>
      <w:proofErr w:type="spellEnd"/>
      <w:r w:rsidRPr="00DF3750">
        <w:rPr>
          <w:rFonts w:ascii="Times New Roman" w:hAnsi="Times New Roman" w:cs="Times New Roman"/>
          <w:color w:val="111111"/>
          <w:sz w:val="22"/>
          <w:szCs w:val="22"/>
        </w:rPr>
        <w:t>. Año de la publicación entre paréntesis.</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iii</w:t>
      </w:r>
      <w:proofErr w:type="spellEnd"/>
      <w:r w:rsidRPr="00DF3750">
        <w:rPr>
          <w:rFonts w:ascii="Times New Roman" w:hAnsi="Times New Roman" w:cs="Times New Roman"/>
          <w:color w:val="111111"/>
          <w:sz w:val="22"/>
          <w:szCs w:val="22"/>
        </w:rPr>
        <w:t>. Clave de la Norma, título completo.</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iv</w:t>
      </w:r>
      <w:proofErr w:type="spellEnd"/>
      <w:r w:rsidRPr="00DF3750">
        <w:rPr>
          <w:rFonts w:ascii="Times New Roman" w:hAnsi="Times New Roman" w:cs="Times New Roman"/>
          <w:color w:val="111111"/>
          <w:sz w:val="22"/>
          <w:szCs w:val="22"/>
        </w:rPr>
        <w:t>. Nombre completo de la institución que promueve la Norma.</w:t>
      </w:r>
    </w:p>
    <w:p w:rsidR="00BF41A0" w:rsidRPr="00DF3750" w:rsidRDefault="00000000">
      <w:pPr>
        <w:pStyle w:val="Textoindependiente"/>
        <w:spacing w:after="0" w:line="240" w:lineRule="auto"/>
        <w:rPr>
          <w:rFonts w:ascii="Times New Roman" w:hAnsi="Times New Roman" w:cs="Times New Roman"/>
          <w:color w:val="111111"/>
          <w:sz w:val="22"/>
          <w:szCs w:val="22"/>
        </w:rPr>
      </w:pPr>
      <w:r w:rsidRPr="00DF3750">
        <w:rPr>
          <w:rFonts w:ascii="Times New Roman" w:hAnsi="Times New Roman" w:cs="Times New Roman"/>
          <w:color w:val="111111"/>
          <w:sz w:val="22"/>
          <w:szCs w:val="22"/>
        </w:rPr>
        <w:t>v. Casa editorial o institución que publica la Norma, fecha de publicación.</w:t>
      </w:r>
    </w:p>
    <w:p w:rsidR="00BF41A0" w:rsidRPr="00DF3750" w:rsidRDefault="00BF41A0">
      <w:pPr>
        <w:pStyle w:val="Textoindependiente"/>
        <w:spacing w:after="0" w:line="240" w:lineRule="auto"/>
        <w:rPr>
          <w:rFonts w:ascii="Times New Roman" w:hAnsi="Times New Roman" w:cs="Times New Roman"/>
          <w:color w:val="111111"/>
          <w:sz w:val="22"/>
          <w:szCs w:val="22"/>
        </w:rPr>
      </w:pP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Ejemplo:</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lastRenderedPageBreak/>
        <w:t>SEMARNAT (1996). Norma Oficial Mexicana NOM-003-CNA-1996. Requisitos durante la construcción de pozos de extracción de agua para prevenir la contaminación de acuíferos. Secretaría de Medio Ambiente, Recursos Naturales y Pesca. Diario Oficial de la Federación. 6 de enero de 1997.</w:t>
      </w:r>
      <w:r w:rsidRPr="00DF3750">
        <w:rPr>
          <w:rFonts w:ascii="Times New Roman" w:hAnsi="Times New Roman" w:cs="Times New Roman"/>
          <w:color w:val="111111"/>
          <w:sz w:val="22"/>
          <w:szCs w:val="22"/>
        </w:rPr>
        <w:br/>
        <w:t>SSA (1998). Norma Oficial Mexicana NOM-177-SSA1-1998. Que establece las pruebas y procedimientos para demostrar que un medicamento es intercambiable. Requisitos que deben sujetarse los terceros autorizados que realicen las pruebas. Secretaría de Salud. Diario Oficial de la Federación. 7 de mayo de 1999.</w:t>
      </w:r>
      <w:r w:rsidRPr="00DF3750">
        <w:rPr>
          <w:rFonts w:ascii="Times New Roman" w:hAnsi="Times New Roman" w:cs="Times New Roman"/>
          <w:color w:val="111111"/>
          <w:sz w:val="22"/>
          <w:szCs w:val="22"/>
        </w:rPr>
        <w:br/>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h. PÁGINAS ELECTRÓNICAS</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Sólo se aceptarán páginas hospedadas por instituciones que respalden una investigación o cuerpo de información.</w:t>
      </w:r>
    </w:p>
    <w:p w:rsidR="00BF41A0" w:rsidRPr="00DF3750" w:rsidRDefault="00000000">
      <w:pPr>
        <w:pStyle w:val="Textoindependiente"/>
        <w:spacing w:after="0" w:line="240" w:lineRule="auto"/>
        <w:rPr>
          <w:rFonts w:ascii="Times New Roman" w:hAnsi="Times New Roman" w:cs="Times New Roman"/>
          <w:color w:val="111111"/>
          <w:sz w:val="22"/>
          <w:szCs w:val="22"/>
        </w:rPr>
      </w:pPr>
      <w:r w:rsidRPr="00DF3750">
        <w:rPr>
          <w:rFonts w:ascii="Times New Roman" w:hAnsi="Times New Roman" w:cs="Times New Roman"/>
          <w:color w:val="111111"/>
          <w:sz w:val="22"/>
          <w:szCs w:val="22"/>
        </w:rPr>
        <w:t>i. Nombre del autor y colaboradores (en su caso), comenzando con el apellido paterno, seguido de las iniciales de los nombres.</w:t>
      </w:r>
    </w:p>
    <w:p w:rsidR="00BF41A0" w:rsidRPr="00DF3750" w:rsidRDefault="00000000">
      <w:pPr>
        <w:pStyle w:val="Textoindependiente"/>
        <w:spacing w:after="0" w:line="240" w:lineRule="auto"/>
        <w:rPr>
          <w:rFonts w:ascii="Times New Roman" w:hAnsi="Times New Roman" w:cs="Times New Roman"/>
          <w:color w:val="111111"/>
          <w:sz w:val="22"/>
          <w:szCs w:val="22"/>
        </w:rPr>
      </w:pPr>
      <w:r w:rsidRPr="00DF3750">
        <w:rPr>
          <w:rFonts w:ascii="Times New Roman" w:hAnsi="Times New Roman" w:cs="Times New Roman"/>
          <w:color w:val="111111"/>
          <w:sz w:val="22"/>
          <w:szCs w:val="22"/>
        </w:rPr>
        <w:t>Cuando el autor es una institución, poner las siglas de dicha institución.</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ii</w:t>
      </w:r>
      <w:proofErr w:type="spellEnd"/>
      <w:r w:rsidRPr="00DF3750">
        <w:rPr>
          <w:rFonts w:ascii="Times New Roman" w:hAnsi="Times New Roman" w:cs="Times New Roman"/>
          <w:color w:val="111111"/>
          <w:sz w:val="22"/>
          <w:szCs w:val="22"/>
        </w:rPr>
        <w:t>. Año de la publicación entre paréntesis.</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iii</w:t>
      </w:r>
      <w:proofErr w:type="spellEnd"/>
      <w:r w:rsidRPr="00DF3750">
        <w:rPr>
          <w:rFonts w:ascii="Times New Roman" w:hAnsi="Times New Roman" w:cs="Times New Roman"/>
          <w:color w:val="111111"/>
          <w:sz w:val="22"/>
          <w:szCs w:val="22"/>
        </w:rPr>
        <w:t>. Título completo del artículo. (cuando el autor es una institución, aquí poner el nombre completo de dicha institución) [en línea].</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iv</w:t>
      </w:r>
      <w:proofErr w:type="spellEnd"/>
      <w:r w:rsidRPr="00DF3750">
        <w:rPr>
          <w:rFonts w:ascii="Times New Roman" w:hAnsi="Times New Roman" w:cs="Times New Roman"/>
          <w:color w:val="111111"/>
          <w:sz w:val="22"/>
          <w:szCs w:val="22"/>
        </w:rPr>
        <w:t>. Dirección de la página electrónica donde se hospeda el documento.</w:t>
      </w:r>
    </w:p>
    <w:p w:rsidR="00BF41A0" w:rsidRPr="00DF3750" w:rsidRDefault="00000000">
      <w:pPr>
        <w:pStyle w:val="Textoindependiente"/>
        <w:spacing w:after="0" w:line="240" w:lineRule="auto"/>
        <w:rPr>
          <w:rFonts w:ascii="Times New Roman" w:hAnsi="Times New Roman" w:cs="Times New Roman"/>
          <w:color w:val="111111"/>
          <w:sz w:val="22"/>
          <w:szCs w:val="22"/>
        </w:rPr>
      </w:pPr>
      <w:r w:rsidRPr="00DF3750">
        <w:rPr>
          <w:rFonts w:ascii="Times New Roman" w:hAnsi="Times New Roman" w:cs="Times New Roman"/>
          <w:color w:val="111111"/>
          <w:sz w:val="22"/>
          <w:szCs w:val="22"/>
        </w:rPr>
        <w:t xml:space="preserve">v. Fecha de consulta </w:t>
      </w:r>
      <w:proofErr w:type="spellStart"/>
      <w:r w:rsidRPr="00DF3750">
        <w:rPr>
          <w:rFonts w:ascii="Times New Roman" w:hAnsi="Times New Roman" w:cs="Times New Roman"/>
          <w:color w:val="111111"/>
          <w:sz w:val="22"/>
          <w:szCs w:val="22"/>
        </w:rPr>
        <w:t>dd</w:t>
      </w:r>
      <w:proofErr w:type="spellEnd"/>
      <w:r w:rsidRPr="00DF3750">
        <w:rPr>
          <w:rFonts w:ascii="Times New Roman" w:hAnsi="Times New Roman" w:cs="Times New Roman"/>
          <w:color w:val="111111"/>
          <w:sz w:val="22"/>
          <w:szCs w:val="22"/>
        </w:rPr>
        <w:t>/mm/</w:t>
      </w:r>
      <w:proofErr w:type="spellStart"/>
      <w:r w:rsidRPr="00DF3750">
        <w:rPr>
          <w:rFonts w:ascii="Times New Roman" w:hAnsi="Times New Roman" w:cs="Times New Roman"/>
          <w:color w:val="111111"/>
          <w:sz w:val="22"/>
          <w:szCs w:val="22"/>
        </w:rPr>
        <w:t>aa</w:t>
      </w:r>
      <w:proofErr w:type="spellEnd"/>
    </w:p>
    <w:p w:rsidR="00BF41A0" w:rsidRPr="00DF3750" w:rsidRDefault="00BF41A0">
      <w:pPr>
        <w:pStyle w:val="Textoindependiente"/>
        <w:spacing w:after="0" w:line="240" w:lineRule="auto"/>
        <w:rPr>
          <w:rFonts w:ascii="Times New Roman" w:hAnsi="Times New Roman" w:cs="Times New Roman"/>
          <w:color w:val="111111"/>
          <w:sz w:val="22"/>
          <w:szCs w:val="22"/>
        </w:rPr>
      </w:pP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Ejemplos:</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 BOLPRIAVEN (2007). Indicadores de la producción agrícola: tabla variable con la distribución porcentual del volumen de producción por entidad federal. Base de datos agroalimentaria de Venezuela [en línea]. http://www.bolpriaven.com/website/bdatop.asp 06/02/2009</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i. PATENTES</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Elementos:</w:t>
      </w:r>
    </w:p>
    <w:p w:rsidR="00BF41A0" w:rsidRPr="00DF3750" w:rsidRDefault="00000000">
      <w:pPr>
        <w:pStyle w:val="Textoindependiente"/>
        <w:spacing w:after="0" w:line="240" w:lineRule="auto"/>
        <w:rPr>
          <w:rFonts w:ascii="Times New Roman" w:hAnsi="Times New Roman" w:cs="Times New Roman"/>
          <w:color w:val="111111"/>
          <w:sz w:val="22"/>
          <w:szCs w:val="22"/>
        </w:rPr>
      </w:pPr>
      <w:r w:rsidRPr="00DF3750">
        <w:rPr>
          <w:rFonts w:ascii="Times New Roman" w:hAnsi="Times New Roman" w:cs="Times New Roman"/>
          <w:color w:val="111111"/>
          <w:sz w:val="22"/>
          <w:szCs w:val="22"/>
        </w:rPr>
        <w:t>i. Nombre(s) del(os) inventor(es)</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ii</w:t>
      </w:r>
      <w:proofErr w:type="spellEnd"/>
      <w:r w:rsidRPr="00DF3750">
        <w:rPr>
          <w:rFonts w:ascii="Times New Roman" w:hAnsi="Times New Roman" w:cs="Times New Roman"/>
          <w:color w:val="111111"/>
          <w:sz w:val="22"/>
          <w:szCs w:val="22"/>
        </w:rPr>
        <w:t>. Año de concesión oficial</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iii</w:t>
      </w:r>
      <w:proofErr w:type="spellEnd"/>
      <w:r w:rsidRPr="00DF3750">
        <w:rPr>
          <w:rFonts w:ascii="Times New Roman" w:hAnsi="Times New Roman" w:cs="Times New Roman"/>
          <w:color w:val="111111"/>
          <w:sz w:val="22"/>
          <w:szCs w:val="22"/>
        </w:rPr>
        <w:t>. Título de la patente</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iv</w:t>
      </w:r>
      <w:proofErr w:type="spellEnd"/>
      <w:r w:rsidRPr="00DF3750">
        <w:rPr>
          <w:rFonts w:ascii="Times New Roman" w:hAnsi="Times New Roman" w:cs="Times New Roman"/>
          <w:color w:val="111111"/>
          <w:sz w:val="22"/>
          <w:szCs w:val="22"/>
        </w:rPr>
        <w:t>. País y número de la patente</w:t>
      </w:r>
    </w:p>
    <w:p w:rsidR="00BF41A0" w:rsidRPr="00DF3750" w:rsidRDefault="00000000">
      <w:pPr>
        <w:pStyle w:val="Textoindependiente"/>
        <w:spacing w:after="0" w:line="240" w:lineRule="auto"/>
        <w:rPr>
          <w:rFonts w:ascii="Times New Roman" w:hAnsi="Times New Roman" w:cs="Times New Roman"/>
          <w:color w:val="111111"/>
          <w:sz w:val="22"/>
          <w:szCs w:val="22"/>
        </w:rPr>
      </w:pPr>
      <w:r w:rsidRPr="00DF3750">
        <w:rPr>
          <w:rFonts w:ascii="Times New Roman" w:hAnsi="Times New Roman" w:cs="Times New Roman"/>
          <w:color w:val="111111"/>
          <w:sz w:val="22"/>
          <w:szCs w:val="22"/>
        </w:rPr>
        <w:t>v. Clasificación de la patente</w:t>
      </w:r>
    </w:p>
    <w:p w:rsidR="00BF41A0" w:rsidRPr="00DF3750" w:rsidRDefault="00000000">
      <w:pPr>
        <w:pStyle w:val="Textoindependiente"/>
        <w:spacing w:after="0" w:line="240" w:lineRule="auto"/>
        <w:rPr>
          <w:rFonts w:ascii="Times New Roman" w:hAnsi="Times New Roman" w:cs="Times New Roman"/>
          <w:color w:val="111111"/>
          <w:sz w:val="22"/>
          <w:szCs w:val="22"/>
        </w:rPr>
      </w:pPr>
      <w:r w:rsidRPr="00DF3750">
        <w:rPr>
          <w:rFonts w:ascii="Times New Roman" w:hAnsi="Times New Roman" w:cs="Times New Roman"/>
          <w:color w:val="111111"/>
          <w:sz w:val="22"/>
          <w:szCs w:val="22"/>
        </w:rPr>
        <w:t>vi. Fecha de concesión oficial</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vii</w:t>
      </w:r>
      <w:proofErr w:type="spellEnd"/>
      <w:r w:rsidRPr="00DF3750">
        <w:rPr>
          <w:rFonts w:ascii="Times New Roman" w:hAnsi="Times New Roman" w:cs="Times New Roman"/>
          <w:color w:val="111111"/>
          <w:sz w:val="22"/>
          <w:szCs w:val="22"/>
        </w:rPr>
        <w:t>. Número y fecha de solicitud de la patente</w:t>
      </w:r>
    </w:p>
    <w:p w:rsidR="00BF41A0" w:rsidRPr="00DF3750" w:rsidRDefault="00000000">
      <w:pPr>
        <w:pStyle w:val="Textoindependiente"/>
        <w:spacing w:after="0" w:line="240" w:lineRule="auto"/>
        <w:rPr>
          <w:rFonts w:ascii="Times New Roman" w:hAnsi="Times New Roman" w:cs="Times New Roman"/>
          <w:color w:val="111111"/>
          <w:sz w:val="22"/>
          <w:szCs w:val="22"/>
        </w:rPr>
      </w:pPr>
      <w:proofErr w:type="spellStart"/>
      <w:r w:rsidRPr="00DF3750">
        <w:rPr>
          <w:rFonts w:ascii="Times New Roman" w:hAnsi="Times New Roman" w:cs="Times New Roman"/>
          <w:color w:val="111111"/>
          <w:sz w:val="22"/>
          <w:szCs w:val="22"/>
        </w:rPr>
        <w:t>viii</w:t>
      </w:r>
      <w:proofErr w:type="spellEnd"/>
      <w:r w:rsidRPr="00DF3750">
        <w:rPr>
          <w:rFonts w:ascii="Times New Roman" w:hAnsi="Times New Roman" w:cs="Times New Roman"/>
          <w:color w:val="111111"/>
          <w:sz w:val="22"/>
          <w:szCs w:val="22"/>
        </w:rPr>
        <w:t>. Paginación</w:t>
      </w:r>
    </w:p>
    <w:p w:rsidR="00BF41A0" w:rsidRPr="00DF3750" w:rsidRDefault="00BF41A0">
      <w:pPr>
        <w:pStyle w:val="Textoindependiente"/>
        <w:spacing w:after="0" w:line="240" w:lineRule="auto"/>
        <w:rPr>
          <w:rFonts w:ascii="Times New Roman" w:hAnsi="Times New Roman" w:cs="Times New Roman"/>
          <w:color w:val="111111"/>
          <w:sz w:val="22"/>
          <w:szCs w:val="22"/>
        </w:rPr>
      </w:pPr>
    </w:p>
    <w:p w:rsidR="00BF41A0" w:rsidRPr="00DF3750" w:rsidRDefault="00000000">
      <w:pPr>
        <w:pStyle w:val="Textoindependiente"/>
        <w:rPr>
          <w:rFonts w:ascii="Times New Roman" w:hAnsi="Times New Roman" w:cs="Times New Roman"/>
          <w:color w:val="111111"/>
          <w:sz w:val="22"/>
          <w:szCs w:val="22"/>
          <w:lang w:val="en-US"/>
        </w:rPr>
      </w:pPr>
      <w:proofErr w:type="spellStart"/>
      <w:r w:rsidRPr="00DF3750">
        <w:rPr>
          <w:rFonts w:ascii="Times New Roman" w:hAnsi="Times New Roman" w:cs="Times New Roman"/>
          <w:color w:val="111111"/>
          <w:sz w:val="22"/>
          <w:szCs w:val="22"/>
          <w:lang w:val="en-US"/>
        </w:rPr>
        <w:t>Ejemplo</w:t>
      </w:r>
      <w:proofErr w:type="spellEnd"/>
      <w:r w:rsidRPr="00DF3750">
        <w:rPr>
          <w:rFonts w:ascii="Times New Roman" w:hAnsi="Times New Roman" w:cs="Times New Roman"/>
          <w:color w:val="111111"/>
          <w:sz w:val="22"/>
          <w:szCs w:val="22"/>
          <w:lang w:val="en-US"/>
        </w:rPr>
        <w:t>:</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lang w:val="en-US"/>
        </w:rPr>
        <w:t xml:space="preserve">Cook E.A. y </w:t>
      </w:r>
      <w:proofErr w:type="spellStart"/>
      <w:r w:rsidRPr="00DF3750">
        <w:rPr>
          <w:rFonts w:ascii="Times New Roman" w:hAnsi="Times New Roman" w:cs="Times New Roman"/>
          <w:color w:val="111111"/>
          <w:sz w:val="22"/>
          <w:szCs w:val="22"/>
          <w:lang w:val="en-US"/>
        </w:rPr>
        <w:t>Gottschlich</w:t>
      </w:r>
      <w:proofErr w:type="spellEnd"/>
      <w:r w:rsidRPr="00DF3750">
        <w:rPr>
          <w:rFonts w:ascii="Times New Roman" w:hAnsi="Times New Roman" w:cs="Times New Roman"/>
          <w:color w:val="111111"/>
          <w:sz w:val="22"/>
          <w:szCs w:val="22"/>
          <w:lang w:val="en-US"/>
        </w:rPr>
        <w:t xml:space="preserve"> C.F. (1980). Reducing metal oxide </w:t>
      </w:r>
      <w:proofErr w:type="gramStart"/>
      <w:r w:rsidRPr="00DF3750">
        <w:rPr>
          <w:rFonts w:ascii="Times New Roman" w:hAnsi="Times New Roman" w:cs="Times New Roman"/>
          <w:color w:val="111111"/>
          <w:sz w:val="22"/>
          <w:szCs w:val="22"/>
          <w:lang w:val="en-US"/>
        </w:rPr>
        <w:t>formation</w:t>
      </w:r>
      <w:proofErr w:type="gramEnd"/>
      <w:r w:rsidRPr="00DF3750">
        <w:rPr>
          <w:rFonts w:ascii="Times New Roman" w:hAnsi="Times New Roman" w:cs="Times New Roman"/>
          <w:color w:val="111111"/>
          <w:sz w:val="22"/>
          <w:szCs w:val="22"/>
          <w:lang w:val="en-US"/>
        </w:rPr>
        <w:t xml:space="preserve"> a </w:t>
      </w:r>
      <w:proofErr w:type="spellStart"/>
      <w:r w:rsidRPr="00DF3750">
        <w:rPr>
          <w:rFonts w:ascii="Times New Roman" w:hAnsi="Times New Roman" w:cs="Times New Roman"/>
          <w:color w:val="111111"/>
          <w:sz w:val="22"/>
          <w:szCs w:val="22"/>
          <w:lang w:val="en-US"/>
        </w:rPr>
        <w:t>continuos</w:t>
      </w:r>
      <w:proofErr w:type="spellEnd"/>
      <w:r w:rsidRPr="00DF3750">
        <w:rPr>
          <w:rFonts w:ascii="Times New Roman" w:hAnsi="Times New Roman" w:cs="Times New Roman"/>
          <w:color w:val="111111"/>
          <w:sz w:val="22"/>
          <w:szCs w:val="22"/>
          <w:lang w:val="en-US"/>
        </w:rPr>
        <w:t xml:space="preserve"> metal sheet in the hot dip coating. </w:t>
      </w:r>
      <w:r w:rsidRPr="00DF3750">
        <w:rPr>
          <w:rFonts w:ascii="Times New Roman" w:hAnsi="Times New Roman" w:cs="Times New Roman"/>
          <w:color w:val="111111"/>
          <w:sz w:val="22"/>
          <w:szCs w:val="22"/>
        </w:rPr>
        <w:t xml:space="preserve">EUA, patente No. 4,183,983. (Cl.427-321; C23C1/02), 15 ene 1980. Solicitud 934,627, 17 </w:t>
      </w:r>
      <w:proofErr w:type="spellStart"/>
      <w:r w:rsidRPr="00DF3750">
        <w:rPr>
          <w:rFonts w:ascii="Times New Roman" w:hAnsi="Times New Roman" w:cs="Times New Roman"/>
          <w:color w:val="111111"/>
          <w:sz w:val="22"/>
          <w:szCs w:val="22"/>
        </w:rPr>
        <w:t>ago</w:t>
      </w:r>
      <w:proofErr w:type="spellEnd"/>
      <w:r w:rsidRPr="00DF3750">
        <w:rPr>
          <w:rFonts w:ascii="Times New Roman" w:hAnsi="Times New Roman" w:cs="Times New Roman"/>
          <w:color w:val="111111"/>
          <w:sz w:val="22"/>
          <w:szCs w:val="22"/>
        </w:rPr>
        <w:t xml:space="preserve"> 1978. 8 pp.</w:t>
      </w:r>
    </w:p>
    <w:p w:rsidR="00BF41A0" w:rsidRPr="00DF3750" w:rsidRDefault="00BF41A0">
      <w:pPr>
        <w:pStyle w:val="Textoindependiente"/>
        <w:rPr>
          <w:rFonts w:ascii="Times New Roman" w:hAnsi="Times New Roman" w:cs="Times New Roman"/>
          <w:color w:val="111111"/>
          <w:sz w:val="22"/>
          <w:szCs w:val="22"/>
        </w:rPr>
      </w:pP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9. CITAS EN EL CUERPO DEL TEXTO</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a. Cuando son uno o dos autores, se deberá anotar entre paréntesis el apellido de cada uno y el año de publicación, sin coma intermedia. Si se citan múltiples autores, éstos se presentan en orden cronológico y se separan por una coma.</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lastRenderedPageBreak/>
        <w:t>Ejemplo:</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 se determinaron como los principales contaminantes a los bióxidos de azufre y de nitrógeno (Álvarez 1983, Martínez y Álvarez 1989, Jiménez 1997).</w:t>
      </w:r>
      <w:r w:rsidRPr="00DF3750">
        <w:rPr>
          <w:rFonts w:ascii="Times New Roman" w:hAnsi="Times New Roman" w:cs="Times New Roman"/>
          <w:color w:val="111111"/>
          <w:sz w:val="22"/>
          <w:szCs w:val="22"/>
        </w:rPr>
        <w:br/>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b. Cuando son más de dos autores, se asienta el apellido del primer autor, seguido por et al. (sin cursiva). En caso de que el nombre del autor forme parte de la redacción del escrito, únicamente se pondrá paréntesis al año de publicación.</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Ejemplo:</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 los principales contaminantes determinados por Álvarez et al. (1983) fueron los bióxidos de azufre y de nitrógeno.</w:t>
      </w:r>
    </w:p>
    <w:p w:rsidR="00BF41A0" w:rsidRPr="00DF3750" w:rsidRDefault="00BF41A0">
      <w:pPr>
        <w:pStyle w:val="Textoindependiente"/>
        <w:rPr>
          <w:rFonts w:ascii="Times New Roman" w:hAnsi="Times New Roman" w:cs="Times New Roman"/>
          <w:color w:val="111111"/>
          <w:sz w:val="22"/>
          <w:szCs w:val="22"/>
        </w:rPr>
      </w:pP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c. Si se trata de un autor institucional (documentos y normas oficiales), se anotan las siglas oficiales y el año de publicación.</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Ejemplo:</w:t>
      </w: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 se compararon los resultados con los máximos permitidos por la NOM-177-SSA1-1998 (SSA 1998).</w:t>
      </w:r>
    </w:p>
    <w:p w:rsidR="00BF41A0" w:rsidRPr="00DF3750" w:rsidRDefault="00BF41A0">
      <w:pPr>
        <w:pStyle w:val="Textoindependiente"/>
        <w:rPr>
          <w:rFonts w:ascii="Times New Roman" w:hAnsi="Times New Roman" w:cs="Times New Roman"/>
          <w:color w:val="111111"/>
          <w:sz w:val="22"/>
          <w:szCs w:val="22"/>
        </w:rPr>
      </w:pPr>
    </w:p>
    <w:p w:rsidR="00BF41A0" w:rsidRPr="00DF3750" w:rsidRDefault="00000000">
      <w:pPr>
        <w:pStyle w:val="Textoindependiente"/>
        <w:rPr>
          <w:rFonts w:ascii="Times New Roman" w:hAnsi="Times New Roman" w:cs="Times New Roman"/>
          <w:color w:val="111111"/>
          <w:sz w:val="22"/>
          <w:szCs w:val="22"/>
        </w:rPr>
      </w:pPr>
      <w:r w:rsidRPr="00DF3750">
        <w:rPr>
          <w:rFonts w:ascii="Times New Roman" w:hAnsi="Times New Roman" w:cs="Times New Roman"/>
          <w:color w:val="111111"/>
          <w:sz w:val="22"/>
          <w:szCs w:val="22"/>
        </w:rPr>
        <w:t>10. Si se incluyen cuadros y figuras tomadas de otras publicaciones, se debe remitir una copia de la autorización del autor o del editor para que sea publicado.</w:t>
      </w:r>
    </w:p>
    <w:p w:rsidR="00BF41A0" w:rsidRPr="00DF3750" w:rsidRDefault="00BF41A0">
      <w:pPr>
        <w:rPr>
          <w:rFonts w:ascii="Times New Roman" w:hAnsi="Times New Roman" w:cs="Times New Roman"/>
          <w:color w:val="111111"/>
          <w:sz w:val="22"/>
          <w:szCs w:val="22"/>
        </w:rPr>
      </w:pPr>
    </w:p>
    <w:sectPr w:rsidR="00BF41A0" w:rsidRPr="00DF3750">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A0"/>
    <w:rsid w:val="00BF41A0"/>
    <w:rsid w:val="00DF37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6E85553"/>
  <w15:docId w15:val="{34EC2D92-21BC-8046-B6D0-A7A382937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es-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Textoindependiente"/>
    <w:qFormat/>
    <w:pPr>
      <w:keepNext/>
      <w:spacing w:before="240" w:after="120"/>
    </w:pPr>
    <w:rPr>
      <w:rFonts w:ascii="Liberation Sans" w:eastAsia="PingFang SC"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1605</Words>
  <Characters>8832</Characters>
  <Application>Microsoft Office Word</Application>
  <DocSecurity>0</DocSecurity>
  <Lines>73</Lines>
  <Paragraphs>20</Paragraphs>
  <ScaleCrop>false</ScaleCrop>
  <Company/>
  <LinksUpToDate>false</LinksUpToDate>
  <CharactersWithSpaces>10417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Microsoft Office User</cp:lastModifiedBy>
  <cp:revision>7</cp:revision>
  <dcterms:created xsi:type="dcterms:W3CDTF">2019-12-05T15:23:00Z</dcterms:created>
  <dcterms:modified xsi:type="dcterms:W3CDTF">2023-02-09T20:09:00Z</dcterms:modified>
  <dc:language>es-MX</dc:language>
</cp:coreProperties>
</file>